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AE" w:rsidRDefault="00021FAE" w:rsidP="00021FAE">
      <w:pPr>
        <w:jc w:val="center"/>
        <w:rPr>
          <w:rFonts w:ascii="Times New Roman" w:hAnsi="Times New Roman" w:cs="Times New Roman"/>
        </w:rPr>
      </w:pPr>
      <w:r>
        <w:rPr>
          <w:rFonts w:ascii="Times New Roman" w:hAnsi="Times New Roman" w:cs="Times New Roman"/>
        </w:rPr>
        <w:t>College of Education</w:t>
      </w:r>
    </w:p>
    <w:p w:rsidR="002834B0" w:rsidRDefault="00021FAE" w:rsidP="00021FAE">
      <w:pPr>
        <w:jc w:val="center"/>
        <w:rPr>
          <w:rFonts w:ascii="Times New Roman" w:hAnsi="Times New Roman" w:cs="Times New Roman"/>
        </w:rPr>
      </w:pPr>
      <w:r w:rsidRPr="00021FAE">
        <w:rPr>
          <w:rFonts w:ascii="Times New Roman" w:hAnsi="Times New Roman" w:cs="Times New Roman"/>
        </w:rPr>
        <w:t>LESSON</w:t>
      </w:r>
      <w:r>
        <w:rPr>
          <w:rFonts w:ascii="Times New Roman" w:hAnsi="Times New Roman" w:cs="Times New Roman"/>
        </w:rPr>
        <w:t xml:space="preserve"> PLAN FORMAT</w:t>
      </w:r>
    </w:p>
    <w:tbl>
      <w:tblPr>
        <w:tblStyle w:val="TableGrid"/>
        <w:tblW w:w="0" w:type="auto"/>
        <w:tblLook w:val="04A0"/>
      </w:tblPr>
      <w:tblGrid>
        <w:gridCol w:w="1548"/>
        <w:gridCol w:w="8028"/>
      </w:tblGrid>
      <w:tr w:rsidR="00C56923" w:rsidTr="00C56923">
        <w:tc>
          <w:tcPr>
            <w:tcW w:w="1548" w:type="dxa"/>
          </w:tcPr>
          <w:p w:rsidR="00C56923" w:rsidRPr="00C56923" w:rsidRDefault="00C56923" w:rsidP="00C56923">
            <w:pPr>
              <w:rPr>
                <w:rFonts w:ascii="Times New Roman" w:hAnsi="Times New Roman" w:cs="Times New Roman"/>
              </w:rPr>
            </w:pPr>
            <w:r w:rsidRPr="00C56923">
              <w:rPr>
                <w:rFonts w:ascii="Times New Roman" w:hAnsi="Times New Roman" w:cs="Times New Roman"/>
              </w:rPr>
              <w:t>Name:</w:t>
            </w:r>
          </w:p>
        </w:tc>
        <w:tc>
          <w:tcPr>
            <w:tcW w:w="8028" w:type="dxa"/>
          </w:tcPr>
          <w:p w:rsidR="00C56923" w:rsidRDefault="00693C44" w:rsidP="00C56923">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Ihler</w:t>
            </w:r>
            <w:proofErr w:type="spellEnd"/>
          </w:p>
        </w:tc>
      </w:tr>
      <w:tr w:rsidR="00C56923" w:rsidTr="00C56923">
        <w:tc>
          <w:tcPr>
            <w:tcW w:w="1548" w:type="dxa"/>
          </w:tcPr>
          <w:p w:rsidR="00C56923" w:rsidRPr="00C56923" w:rsidRDefault="00C56923" w:rsidP="00C56923">
            <w:pPr>
              <w:rPr>
                <w:rFonts w:ascii="Times New Roman" w:hAnsi="Times New Roman" w:cs="Times New Roman"/>
              </w:rPr>
            </w:pPr>
            <w:r w:rsidRPr="00C56923">
              <w:rPr>
                <w:rFonts w:ascii="Times New Roman" w:hAnsi="Times New Roman" w:cs="Times New Roman"/>
              </w:rPr>
              <w:t>Grade Level:</w:t>
            </w:r>
          </w:p>
        </w:tc>
        <w:tc>
          <w:tcPr>
            <w:tcW w:w="8028" w:type="dxa"/>
          </w:tcPr>
          <w:p w:rsidR="00C56923" w:rsidRDefault="00693C44" w:rsidP="00C56923">
            <w:pPr>
              <w:rPr>
                <w:rFonts w:ascii="Times New Roman" w:hAnsi="Times New Roman" w:cs="Times New Roman"/>
              </w:rPr>
            </w:pPr>
            <w:r>
              <w:rPr>
                <w:rFonts w:ascii="Times New Roman" w:hAnsi="Times New Roman" w:cs="Times New Roman"/>
              </w:rPr>
              <w:t>3rd</w:t>
            </w:r>
          </w:p>
        </w:tc>
      </w:tr>
      <w:tr w:rsidR="00C56923" w:rsidTr="00C56923">
        <w:tc>
          <w:tcPr>
            <w:tcW w:w="1548" w:type="dxa"/>
          </w:tcPr>
          <w:p w:rsidR="00C56923" w:rsidRPr="00C56923" w:rsidRDefault="00C56923" w:rsidP="00C56923">
            <w:pPr>
              <w:rPr>
                <w:rFonts w:ascii="Times New Roman" w:hAnsi="Times New Roman" w:cs="Times New Roman"/>
              </w:rPr>
            </w:pPr>
            <w:r w:rsidRPr="00C56923">
              <w:rPr>
                <w:rFonts w:ascii="Times New Roman" w:hAnsi="Times New Roman" w:cs="Times New Roman"/>
              </w:rPr>
              <w:t>School:</w:t>
            </w:r>
          </w:p>
        </w:tc>
        <w:tc>
          <w:tcPr>
            <w:tcW w:w="8028" w:type="dxa"/>
          </w:tcPr>
          <w:p w:rsidR="00C56923" w:rsidRDefault="00693C44" w:rsidP="00C56923">
            <w:pPr>
              <w:rPr>
                <w:rFonts w:ascii="Times New Roman" w:hAnsi="Times New Roman" w:cs="Times New Roman"/>
              </w:rPr>
            </w:pPr>
            <w:r>
              <w:rPr>
                <w:rFonts w:ascii="Times New Roman" w:hAnsi="Times New Roman" w:cs="Times New Roman"/>
              </w:rPr>
              <w:t>St. Thomas</w:t>
            </w:r>
          </w:p>
        </w:tc>
      </w:tr>
      <w:tr w:rsidR="00C56923" w:rsidTr="00C56923">
        <w:tc>
          <w:tcPr>
            <w:tcW w:w="1548" w:type="dxa"/>
          </w:tcPr>
          <w:p w:rsidR="00C56923" w:rsidRPr="00C56923" w:rsidRDefault="00AC7DDE" w:rsidP="00C56923">
            <w:pPr>
              <w:rPr>
                <w:rFonts w:ascii="Times New Roman" w:hAnsi="Times New Roman" w:cs="Times New Roman"/>
              </w:rPr>
            </w:pPr>
            <w:r>
              <w:rPr>
                <w:rFonts w:ascii="Times New Roman" w:hAnsi="Times New Roman" w:cs="Times New Roman"/>
              </w:rPr>
              <w:t>Date</w:t>
            </w:r>
            <w:r w:rsidR="00C56923" w:rsidRPr="00C56923">
              <w:rPr>
                <w:rFonts w:ascii="Times New Roman" w:hAnsi="Times New Roman" w:cs="Times New Roman"/>
              </w:rPr>
              <w:t>:</w:t>
            </w:r>
          </w:p>
        </w:tc>
        <w:tc>
          <w:tcPr>
            <w:tcW w:w="8028" w:type="dxa"/>
          </w:tcPr>
          <w:p w:rsidR="00C56923" w:rsidRDefault="00693C44" w:rsidP="00C56923">
            <w:pPr>
              <w:rPr>
                <w:rFonts w:ascii="Times New Roman" w:hAnsi="Times New Roman" w:cs="Times New Roman"/>
              </w:rPr>
            </w:pPr>
            <w:r>
              <w:rPr>
                <w:rFonts w:ascii="Times New Roman" w:hAnsi="Times New Roman" w:cs="Times New Roman"/>
              </w:rPr>
              <w:t>10-29-10</w:t>
            </w:r>
          </w:p>
        </w:tc>
      </w:tr>
      <w:tr w:rsidR="00C56923" w:rsidTr="00C56923">
        <w:tc>
          <w:tcPr>
            <w:tcW w:w="1548" w:type="dxa"/>
          </w:tcPr>
          <w:p w:rsidR="00C56923" w:rsidRPr="00C56923" w:rsidRDefault="00C56923" w:rsidP="00C56923">
            <w:pPr>
              <w:rPr>
                <w:rFonts w:ascii="Times New Roman" w:hAnsi="Times New Roman" w:cs="Times New Roman"/>
              </w:rPr>
            </w:pPr>
            <w:r w:rsidRPr="00C56923">
              <w:rPr>
                <w:rFonts w:ascii="Times New Roman" w:hAnsi="Times New Roman" w:cs="Times New Roman"/>
              </w:rPr>
              <w:t>Time:</w:t>
            </w:r>
          </w:p>
        </w:tc>
        <w:tc>
          <w:tcPr>
            <w:tcW w:w="8028" w:type="dxa"/>
          </w:tcPr>
          <w:p w:rsidR="00C56923" w:rsidRDefault="00693C44" w:rsidP="00C56923">
            <w:pPr>
              <w:rPr>
                <w:rFonts w:ascii="Times New Roman" w:hAnsi="Times New Roman" w:cs="Times New Roman"/>
              </w:rPr>
            </w:pPr>
            <w:r>
              <w:rPr>
                <w:rFonts w:ascii="Times New Roman" w:hAnsi="Times New Roman" w:cs="Times New Roman"/>
              </w:rPr>
              <w:t>2- 2:30</w:t>
            </w:r>
          </w:p>
        </w:tc>
      </w:tr>
    </w:tbl>
    <w:p w:rsidR="00C56923" w:rsidRPr="00C56923" w:rsidRDefault="00C56923" w:rsidP="00C56923">
      <w:pPr>
        <w:rPr>
          <w:rFonts w:ascii="Times New Roman" w:hAnsi="Times New Roman" w:cs="Times New Roman"/>
        </w:rPr>
      </w:pPr>
    </w:p>
    <w:p w:rsidR="00021FAE" w:rsidRDefault="00021FAE">
      <w:pPr>
        <w:rPr>
          <w:rFonts w:ascii="Times New Roman" w:hAnsi="Times New Roman" w:cs="Times New Roman"/>
        </w:rPr>
      </w:pPr>
      <w:r w:rsidRPr="001912F5">
        <w:rPr>
          <w:rFonts w:ascii="Times New Roman" w:hAnsi="Times New Roman" w:cs="Times New Roman"/>
          <w:b/>
        </w:rPr>
        <w:t>Reflections from Last Week’s Lesson</w:t>
      </w:r>
      <w:r>
        <w:rPr>
          <w:rFonts w:ascii="Times New Roman" w:hAnsi="Times New Roman" w:cs="Times New Roman"/>
        </w:rPr>
        <w:t>:</w:t>
      </w:r>
      <w:r w:rsidR="00560CBF">
        <w:rPr>
          <w:rFonts w:ascii="Times New Roman" w:hAnsi="Times New Roman" w:cs="Times New Roman"/>
        </w:rPr>
        <w:t xml:space="preserve"> The students started the day being a little rowdy. I took them to the library for our lesson but soon as we got in there, they wanted to touch everything and not listen. Because of this, I opted to take them back to the classroom. While reading all three of the boys kept getting off task and would start talking amongst themselves or try to talk to the boys in the other group. Joey, Frank, and Carson all really enjoyed the activity of building houses with toothpicks and marshmallows. All three of the boys listened when they were told not to eat any of the marshmallows. They also all asked nicely if they needed more marshmallows or toothpicks.</w:t>
      </w:r>
    </w:p>
    <w:p w:rsidR="00A85D0E" w:rsidRDefault="00A85D0E">
      <w:pPr>
        <w:rPr>
          <w:rFonts w:ascii="Times New Roman" w:hAnsi="Times New Roman" w:cs="Times New Roman"/>
        </w:rPr>
      </w:pPr>
    </w:p>
    <w:tbl>
      <w:tblPr>
        <w:tblStyle w:val="TableGrid"/>
        <w:tblW w:w="0" w:type="auto"/>
        <w:tblInd w:w="1440" w:type="dxa"/>
        <w:tblLook w:val="04A0"/>
      </w:tblPr>
      <w:tblGrid>
        <w:gridCol w:w="1998"/>
        <w:gridCol w:w="2101"/>
        <w:gridCol w:w="2107"/>
        <w:gridCol w:w="1930"/>
      </w:tblGrid>
      <w:tr w:rsidR="00A85D0E" w:rsidRPr="007C3AE6" w:rsidTr="00693C44">
        <w:tc>
          <w:tcPr>
            <w:tcW w:w="1998" w:type="dxa"/>
          </w:tcPr>
          <w:p w:rsidR="00A85D0E" w:rsidRDefault="00A85D0E" w:rsidP="00693C44">
            <w:pPr>
              <w:pStyle w:val="ListParagraph"/>
              <w:ind w:left="0"/>
              <w:rPr>
                <w:rFonts w:ascii="Times New Roman" w:hAnsi="Times New Roman" w:cs="Times New Roman"/>
                <w:color w:val="FF0000"/>
              </w:rPr>
            </w:pPr>
            <w:r>
              <w:rPr>
                <w:rFonts w:ascii="Times New Roman" w:hAnsi="Times New Roman" w:cs="Times New Roman"/>
                <w:color w:val="FF0000"/>
              </w:rPr>
              <w:t>Story name:</w:t>
            </w:r>
            <w:r w:rsidR="007C5B6C">
              <w:rPr>
                <w:rFonts w:ascii="Times New Roman" w:hAnsi="Times New Roman" w:cs="Times New Roman"/>
                <w:color w:val="FF0000"/>
              </w:rPr>
              <w:t xml:space="preserve"> Three Little </w:t>
            </w:r>
            <w:proofErr w:type="spellStart"/>
            <w:r w:rsidR="007C5B6C">
              <w:rPr>
                <w:rFonts w:ascii="Times New Roman" w:hAnsi="Times New Roman" w:cs="Times New Roman"/>
                <w:color w:val="FF0000"/>
              </w:rPr>
              <w:t>Pige</w:t>
            </w:r>
            <w:proofErr w:type="spellEnd"/>
          </w:p>
        </w:tc>
        <w:tc>
          <w:tcPr>
            <w:tcW w:w="2101" w:type="dxa"/>
          </w:tcPr>
          <w:p w:rsidR="00A85D0E" w:rsidRPr="007C3AE6" w:rsidRDefault="007C5B6C" w:rsidP="00693C44">
            <w:pPr>
              <w:pStyle w:val="ListParagraph"/>
              <w:ind w:left="0"/>
              <w:rPr>
                <w:rFonts w:ascii="Times New Roman" w:hAnsi="Times New Roman" w:cs="Times New Roman"/>
              </w:rPr>
            </w:pPr>
            <w:r>
              <w:rPr>
                <w:rFonts w:ascii="Times New Roman" w:hAnsi="Times New Roman" w:cs="Times New Roman"/>
              </w:rPr>
              <w:t>Joey</w:t>
            </w:r>
          </w:p>
        </w:tc>
        <w:tc>
          <w:tcPr>
            <w:tcW w:w="2107" w:type="dxa"/>
          </w:tcPr>
          <w:p w:rsidR="00A85D0E" w:rsidRPr="007C3AE6" w:rsidRDefault="007C5B6C" w:rsidP="00693C44">
            <w:pPr>
              <w:pStyle w:val="ListParagraph"/>
              <w:ind w:left="0"/>
              <w:rPr>
                <w:rFonts w:ascii="Times New Roman" w:hAnsi="Times New Roman" w:cs="Times New Roman"/>
              </w:rPr>
            </w:pPr>
            <w:r>
              <w:rPr>
                <w:rFonts w:ascii="Times New Roman" w:hAnsi="Times New Roman" w:cs="Times New Roman"/>
              </w:rPr>
              <w:t>Frank</w:t>
            </w:r>
          </w:p>
        </w:tc>
        <w:tc>
          <w:tcPr>
            <w:tcW w:w="1930" w:type="dxa"/>
          </w:tcPr>
          <w:p w:rsidR="00A85D0E" w:rsidRPr="007C3AE6" w:rsidRDefault="007C5B6C" w:rsidP="00693C44">
            <w:pPr>
              <w:pStyle w:val="ListParagraph"/>
              <w:ind w:left="0"/>
              <w:rPr>
                <w:rFonts w:ascii="Times New Roman" w:hAnsi="Times New Roman" w:cs="Times New Roman"/>
              </w:rPr>
            </w:pPr>
            <w:r>
              <w:rPr>
                <w:rFonts w:ascii="Times New Roman" w:hAnsi="Times New Roman" w:cs="Times New Roman"/>
              </w:rPr>
              <w:t>Carson</w:t>
            </w:r>
          </w:p>
        </w:tc>
      </w:tr>
      <w:tr w:rsidR="00A85D0E" w:rsidRPr="007C3AE6" w:rsidTr="00693C44">
        <w:tc>
          <w:tcPr>
            <w:tcW w:w="1998"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Phrasing</w:t>
            </w:r>
          </w:p>
        </w:tc>
        <w:tc>
          <w:tcPr>
            <w:tcW w:w="2101"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4</w:t>
            </w:r>
          </w:p>
        </w:tc>
        <w:tc>
          <w:tcPr>
            <w:tcW w:w="2107"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3</w:t>
            </w:r>
          </w:p>
        </w:tc>
        <w:tc>
          <w:tcPr>
            <w:tcW w:w="1930"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2</w:t>
            </w:r>
          </w:p>
        </w:tc>
      </w:tr>
      <w:tr w:rsidR="00A85D0E" w:rsidRPr="007C3AE6" w:rsidTr="00693C44">
        <w:tc>
          <w:tcPr>
            <w:tcW w:w="1998"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Smoothness</w:t>
            </w:r>
          </w:p>
        </w:tc>
        <w:tc>
          <w:tcPr>
            <w:tcW w:w="2101"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4</w:t>
            </w:r>
          </w:p>
        </w:tc>
        <w:tc>
          <w:tcPr>
            <w:tcW w:w="2107"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3</w:t>
            </w:r>
          </w:p>
        </w:tc>
        <w:tc>
          <w:tcPr>
            <w:tcW w:w="1930" w:type="dxa"/>
          </w:tcPr>
          <w:p w:rsidR="00A85D0E" w:rsidRPr="007C3AE6" w:rsidRDefault="00375AA4" w:rsidP="00693C44">
            <w:pPr>
              <w:pStyle w:val="ListParagraph"/>
              <w:ind w:left="0"/>
              <w:rPr>
                <w:rFonts w:ascii="Times New Roman" w:hAnsi="Times New Roman" w:cs="Times New Roman"/>
              </w:rPr>
            </w:pPr>
            <w:r>
              <w:rPr>
                <w:rFonts w:ascii="Times New Roman" w:hAnsi="Times New Roman" w:cs="Times New Roman"/>
              </w:rPr>
              <w:t>3</w:t>
            </w:r>
          </w:p>
        </w:tc>
      </w:tr>
      <w:tr w:rsidR="00375AA4" w:rsidRPr="007C3AE6" w:rsidTr="00693C44">
        <w:tc>
          <w:tcPr>
            <w:tcW w:w="1998" w:type="dxa"/>
          </w:tcPr>
          <w:p w:rsidR="00375AA4" w:rsidRDefault="00375AA4" w:rsidP="00693C44">
            <w:pPr>
              <w:pStyle w:val="ListParagraph"/>
              <w:ind w:left="0"/>
              <w:rPr>
                <w:rFonts w:ascii="Times New Roman" w:hAnsi="Times New Roman" w:cs="Times New Roman"/>
              </w:rPr>
            </w:pPr>
            <w:r>
              <w:rPr>
                <w:rFonts w:ascii="Times New Roman" w:hAnsi="Times New Roman" w:cs="Times New Roman"/>
              </w:rPr>
              <w:t>Pace</w:t>
            </w:r>
          </w:p>
        </w:tc>
        <w:tc>
          <w:tcPr>
            <w:tcW w:w="2101" w:type="dxa"/>
          </w:tcPr>
          <w:p w:rsidR="00375AA4" w:rsidRPr="007C3AE6" w:rsidRDefault="00375AA4" w:rsidP="00693C44">
            <w:pPr>
              <w:pStyle w:val="ListParagraph"/>
              <w:ind w:left="0"/>
              <w:rPr>
                <w:rFonts w:ascii="Times New Roman" w:hAnsi="Times New Roman" w:cs="Times New Roman"/>
              </w:rPr>
            </w:pPr>
            <w:r>
              <w:rPr>
                <w:rFonts w:ascii="Times New Roman" w:hAnsi="Times New Roman" w:cs="Times New Roman"/>
              </w:rPr>
              <w:t>4</w:t>
            </w:r>
          </w:p>
        </w:tc>
        <w:tc>
          <w:tcPr>
            <w:tcW w:w="2107" w:type="dxa"/>
          </w:tcPr>
          <w:p w:rsidR="00375AA4" w:rsidRPr="007C3AE6" w:rsidRDefault="00375AA4" w:rsidP="00693C44">
            <w:pPr>
              <w:pStyle w:val="ListParagraph"/>
              <w:ind w:left="0"/>
              <w:rPr>
                <w:rFonts w:ascii="Times New Roman" w:hAnsi="Times New Roman" w:cs="Times New Roman"/>
              </w:rPr>
            </w:pPr>
            <w:r>
              <w:rPr>
                <w:rFonts w:ascii="Times New Roman" w:hAnsi="Times New Roman" w:cs="Times New Roman"/>
              </w:rPr>
              <w:t>3</w:t>
            </w:r>
          </w:p>
        </w:tc>
        <w:tc>
          <w:tcPr>
            <w:tcW w:w="1930" w:type="dxa"/>
          </w:tcPr>
          <w:p w:rsidR="00375AA4" w:rsidRPr="007C3AE6" w:rsidRDefault="00375AA4" w:rsidP="00693C44">
            <w:pPr>
              <w:pStyle w:val="ListParagraph"/>
              <w:ind w:left="0"/>
              <w:rPr>
                <w:rFonts w:ascii="Times New Roman" w:hAnsi="Times New Roman" w:cs="Times New Roman"/>
              </w:rPr>
            </w:pPr>
            <w:r>
              <w:rPr>
                <w:rFonts w:ascii="Times New Roman" w:hAnsi="Times New Roman" w:cs="Times New Roman"/>
              </w:rPr>
              <w:t>3</w:t>
            </w:r>
          </w:p>
        </w:tc>
      </w:tr>
    </w:tbl>
    <w:p w:rsidR="00A85D0E" w:rsidRDefault="00A85D0E">
      <w:pPr>
        <w:rPr>
          <w:rFonts w:ascii="Times New Roman" w:hAnsi="Times New Roman" w:cs="Times New Roman"/>
        </w:rPr>
      </w:pPr>
    </w:p>
    <w:p w:rsidR="00021FAE" w:rsidRDefault="00021FAE">
      <w:pPr>
        <w:rPr>
          <w:rFonts w:ascii="Times New Roman" w:hAnsi="Times New Roman" w:cs="Times New Roman"/>
        </w:rPr>
      </w:pPr>
      <w:r>
        <w:rPr>
          <w:rFonts w:ascii="Times New Roman" w:hAnsi="Times New Roman" w:cs="Times New Roman"/>
        </w:rPr>
        <w:t>Background, Context, and Purpose:</w:t>
      </w:r>
    </w:p>
    <w:p w:rsidR="00C766EC" w:rsidRPr="002A1B66" w:rsidRDefault="00965774" w:rsidP="00C766EC">
      <w:pPr>
        <w:pStyle w:val="ListParagraph"/>
        <w:numPr>
          <w:ilvl w:val="0"/>
          <w:numId w:val="4"/>
        </w:numPr>
        <w:rPr>
          <w:rFonts w:ascii="Times New Roman" w:hAnsi="Times New Roman" w:cs="Times New Roman"/>
        </w:rPr>
      </w:pPr>
      <w:r w:rsidRPr="00965774">
        <w:rPr>
          <w:rFonts w:ascii="Times New Roman" w:hAnsi="Times New Roman" w:cs="Times New Roman"/>
        </w:rPr>
        <w:t>Contextual</w:t>
      </w:r>
      <w:r w:rsidR="00C56923">
        <w:rPr>
          <w:rFonts w:ascii="Times New Roman" w:hAnsi="Times New Roman" w:cs="Times New Roman"/>
        </w:rPr>
        <w:t xml:space="preserve"> factors/learner characteristics</w:t>
      </w:r>
    </w:p>
    <w:p w:rsidR="00C766EC" w:rsidRDefault="00560CBF" w:rsidP="00560CBF">
      <w:pPr>
        <w:pStyle w:val="ListParagraph"/>
        <w:numPr>
          <w:ilvl w:val="1"/>
          <w:numId w:val="4"/>
        </w:numPr>
        <w:rPr>
          <w:rFonts w:ascii="Times New Roman" w:hAnsi="Times New Roman" w:cs="Times New Roman"/>
        </w:rPr>
      </w:pPr>
      <w:r>
        <w:rPr>
          <w:rFonts w:ascii="Times New Roman" w:hAnsi="Times New Roman" w:cs="Times New Roman"/>
        </w:rPr>
        <w:t>Is expansive and speedy</w:t>
      </w:r>
    </w:p>
    <w:p w:rsidR="00560CBF" w:rsidRDefault="00560CBF" w:rsidP="00560CBF">
      <w:pPr>
        <w:pStyle w:val="ListParagraph"/>
        <w:numPr>
          <w:ilvl w:val="1"/>
          <w:numId w:val="4"/>
        </w:numPr>
        <w:rPr>
          <w:rFonts w:ascii="Times New Roman" w:hAnsi="Times New Roman" w:cs="Times New Roman"/>
        </w:rPr>
      </w:pPr>
      <w:r>
        <w:rPr>
          <w:rFonts w:ascii="Times New Roman" w:hAnsi="Times New Roman" w:cs="Times New Roman"/>
        </w:rPr>
        <w:t>Is alert, friendly, and interested in people-but sometimes careless, noisy, and argumentative</w:t>
      </w:r>
    </w:p>
    <w:p w:rsidR="00560CBF" w:rsidRDefault="00DC73AA" w:rsidP="00560CBF">
      <w:pPr>
        <w:pStyle w:val="ListParagraph"/>
        <w:numPr>
          <w:ilvl w:val="1"/>
          <w:numId w:val="4"/>
        </w:numPr>
        <w:rPr>
          <w:rFonts w:ascii="Times New Roman" w:hAnsi="Times New Roman" w:cs="Times New Roman"/>
        </w:rPr>
      </w:pPr>
      <w:r>
        <w:rPr>
          <w:rFonts w:ascii="Times New Roman" w:hAnsi="Times New Roman" w:cs="Times New Roman"/>
        </w:rPr>
        <w:t>Needs frequent reminders about responsibilities</w:t>
      </w:r>
    </w:p>
    <w:p w:rsidR="00DC73AA" w:rsidRDefault="00DC73AA" w:rsidP="00560CBF">
      <w:pPr>
        <w:pStyle w:val="ListParagraph"/>
        <w:numPr>
          <w:ilvl w:val="1"/>
          <w:numId w:val="4"/>
        </w:numPr>
        <w:rPr>
          <w:rFonts w:ascii="Times New Roman" w:hAnsi="Times New Roman" w:cs="Times New Roman"/>
        </w:rPr>
      </w:pPr>
      <w:r>
        <w:rPr>
          <w:rFonts w:ascii="Times New Roman" w:hAnsi="Times New Roman" w:cs="Times New Roman"/>
        </w:rPr>
        <w:t>Is sensitive to criticism</w:t>
      </w:r>
    </w:p>
    <w:p w:rsidR="00DC73AA" w:rsidRPr="00560CBF" w:rsidRDefault="00DC73AA" w:rsidP="00560CBF">
      <w:pPr>
        <w:pStyle w:val="ListParagraph"/>
        <w:numPr>
          <w:ilvl w:val="1"/>
          <w:numId w:val="4"/>
        </w:numPr>
        <w:rPr>
          <w:rFonts w:ascii="Times New Roman" w:hAnsi="Times New Roman" w:cs="Times New Roman"/>
        </w:rPr>
      </w:pPr>
      <w:r>
        <w:rPr>
          <w:rFonts w:ascii="Times New Roman" w:hAnsi="Times New Roman" w:cs="Times New Roman"/>
        </w:rPr>
        <w:t>Is in need of adult praise and encouragement</w:t>
      </w:r>
    </w:p>
    <w:p w:rsidR="00C56923" w:rsidRPr="00C766EC" w:rsidRDefault="00C56923" w:rsidP="00C766EC">
      <w:pPr>
        <w:rPr>
          <w:rFonts w:ascii="Times New Roman" w:hAnsi="Times New Roman" w:cs="Times New Roman"/>
        </w:rPr>
      </w:pPr>
    </w:p>
    <w:tbl>
      <w:tblPr>
        <w:tblStyle w:val="TableGrid"/>
        <w:tblW w:w="0" w:type="auto"/>
        <w:tblInd w:w="720" w:type="dxa"/>
        <w:tblLook w:val="04A0"/>
      </w:tblPr>
      <w:tblGrid>
        <w:gridCol w:w="2262"/>
        <w:gridCol w:w="2179"/>
        <w:gridCol w:w="2196"/>
        <w:gridCol w:w="2219"/>
      </w:tblGrid>
      <w:tr w:rsidR="00C766EC" w:rsidTr="00A42103">
        <w:tc>
          <w:tcPr>
            <w:tcW w:w="2262" w:type="dxa"/>
          </w:tcPr>
          <w:p w:rsidR="00A42103" w:rsidRDefault="00A42103" w:rsidP="00021FAE">
            <w:pPr>
              <w:rPr>
                <w:rFonts w:ascii="Times New Roman" w:hAnsi="Times New Roman" w:cs="Times New Roman"/>
              </w:rPr>
            </w:pPr>
            <w:r>
              <w:rPr>
                <w:rFonts w:ascii="Times New Roman" w:hAnsi="Times New Roman" w:cs="Times New Roman"/>
              </w:rPr>
              <w:t>Indicator (Goal)</w:t>
            </w:r>
            <w:r w:rsidR="002A1B66">
              <w:rPr>
                <w:rFonts w:ascii="Times New Roman" w:hAnsi="Times New Roman" w:cs="Times New Roman"/>
              </w:rPr>
              <w:t xml:space="preserve"> for Reading</w:t>
            </w:r>
          </w:p>
        </w:tc>
        <w:tc>
          <w:tcPr>
            <w:tcW w:w="2179" w:type="dxa"/>
          </w:tcPr>
          <w:p w:rsidR="00A42103" w:rsidRDefault="00A42103" w:rsidP="00021FAE">
            <w:pPr>
              <w:rPr>
                <w:rFonts w:ascii="Times New Roman" w:hAnsi="Times New Roman" w:cs="Times New Roman"/>
              </w:rPr>
            </w:pPr>
            <w:r>
              <w:rPr>
                <w:rFonts w:ascii="Times New Roman" w:hAnsi="Times New Roman" w:cs="Times New Roman"/>
              </w:rPr>
              <w:t>Specific Standard</w:t>
            </w:r>
            <w:r w:rsidR="00C56923">
              <w:rPr>
                <w:rFonts w:ascii="Times New Roman" w:hAnsi="Times New Roman" w:cs="Times New Roman"/>
              </w:rPr>
              <w:t xml:space="preserve"> </w:t>
            </w:r>
          </w:p>
        </w:tc>
        <w:tc>
          <w:tcPr>
            <w:tcW w:w="2196" w:type="dxa"/>
          </w:tcPr>
          <w:p w:rsidR="00A42103" w:rsidRDefault="00A42103" w:rsidP="00021FAE">
            <w:pPr>
              <w:rPr>
                <w:rFonts w:ascii="Times New Roman" w:hAnsi="Times New Roman" w:cs="Times New Roman"/>
              </w:rPr>
            </w:pPr>
            <w:r>
              <w:rPr>
                <w:rFonts w:ascii="Times New Roman" w:hAnsi="Times New Roman" w:cs="Times New Roman"/>
              </w:rPr>
              <w:t>Unpacked objective</w:t>
            </w:r>
          </w:p>
        </w:tc>
        <w:tc>
          <w:tcPr>
            <w:tcW w:w="2219" w:type="dxa"/>
          </w:tcPr>
          <w:p w:rsidR="00A42103" w:rsidRDefault="00A42103" w:rsidP="00021FAE">
            <w:pPr>
              <w:rPr>
                <w:rFonts w:ascii="Times New Roman" w:hAnsi="Times New Roman" w:cs="Times New Roman"/>
              </w:rPr>
            </w:pPr>
            <w:r>
              <w:rPr>
                <w:rFonts w:ascii="Times New Roman" w:hAnsi="Times New Roman" w:cs="Times New Roman"/>
              </w:rPr>
              <w:t>Assessment Tool</w:t>
            </w:r>
          </w:p>
        </w:tc>
      </w:tr>
      <w:tr w:rsidR="00C766EC" w:rsidTr="00A42103">
        <w:tc>
          <w:tcPr>
            <w:tcW w:w="2262" w:type="dxa"/>
          </w:tcPr>
          <w:p w:rsidR="00A42103" w:rsidRPr="00700285" w:rsidRDefault="00A42103" w:rsidP="00A42103">
            <w:pPr>
              <w:numPr>
                <w:ilvl w:val="0"/>
                <w:numId w:val="5"/>
              </w:numPr>
              <w:ind w:left="540"/>
              <w:textAlignment w:val="center"/>
              <w:rPr>
                <w:rFonts w:ascii="Times New Roman" w:hAnsi="Times New Roman" w:cs="Times New Roman"/>
                <w:bCs/>
                <w:color w:val="000000"/>
                <w:sz w:val="16"/>
                <w:szCs w:val="16"/>
              </w:rPr>
            </w:pPr>
            <w:r w:rsidRPr="00700285">
              <w:rPr>
                <w:rFonts w:ascii="Times New Roman" w:hAnsi="Times New Roman" w:cs="Times New Roman"/>
                <w:bCs/>
                <w:color w:val="000000"/>
                <w:sz w:val="16"/>
                <w:szCs w:val="16"/>
              </w:rPr>
              <w:t>Students can recognize and analyze words.</w:t>
            </w:r>
          </w:p>
        </w:tc>
        <w:tc>
          <w:tcPr>
            <w:tcW w:w="2179" w:type="dxa"/>
          </w:tcPr>
          <w:p w:rsidR="00A42103" w:rsidRDefault="00A42103" w:rsidP="00021FAE">
            <w:pPr>
              <w:rPr>
                <w:rFonts w:ascii="Times New Roman" w:hAnsi="Times New Roman" w:cs="Times New Roman"/>
              </w:rPr>
            </w:pPr>
          </w:p>
        </w:tc>
        <w:tc>
          <w:tcPr>
            <w:tcW w:w="2196" w:type="dxa"/>
          </w:tcPr>
          <w:p w:rsidR="00A42103" w:rsidRDefault="00A42103" w:rsidP="00021FAE">
            <w:pPr>
              <w:rPr>
                <w:rFonts w:ascii="Times New Roman" w:hAnsi="Times New Roman" w:cs="Times New Roman"/>
              </w:rPr>
            </w:pPr>
          </w:p>
        </w:tc>
        <w:tc>
          <w:tcPr>
            <w:tcW w:w="2219" w:type="dxa"/>
          </w:tcPr>
          <w:p w:rsidR="00A42103" w:rsidRDefault="00A42103" w:rsidP="00021FAE">
            <w:pPr>
              <w:rPr>
                <w:rFonts w:ascii="Times New Roman" w:hAnsi="Times New Roman" w:cs="Times New Roman"/>
              </w:rPr>
            </w:pPr>
          </w:p>
        </w:tc>
      </w:tr>
      <w:tr w:rsidR="00C766EC" w:rsidTr="00A42103">
        <w:tc>
          <w:tcPr>
            <w:tcW w:w="2262" w:type="dxa"/>
          </w:tcPr>
          <w:p w:rsidR="00A42103" w:rsidRPr="00700285" w:rsidRDefault="00A42103" w:rsidP="00A42103">
            <w:pPr>
              <w:numPr>
                <w:ilvl w:val="0"/>
                <w:numId w:val="6"/>
              </w:numPr>
              <w:ind w:left="540"/>
              <w:textAlignment w:val="center"/>
              <w:rPr>
                <w:rFonts w:ascii="Times New Roman" w:hAnsi="Times New Roman" w:cs="Times New Roman"/>
                <w:bCs/>
                <w:color w:val="000000"/>
                <w:sz w:val="16"/>
                <w:szCs w:val="16"/>
              </w:rPr>
            </w:pPr>
            <w:r w:rsidRPr="00700285">
              <w:rPr>
                <w:rFonts w:ascii="Times New Roman" w:hAnsi="Times New Roman" w:cs="Times New Roman"/>
                <w:bCs/>
                <w:color w:val="000000"/>
                <w:sz w:val="16"/>
                <w:szCs w:val="16"/>
              </w:rPr>
              <w:t>Students can comprehend and fluently read text.</w:t>
            </w:r>
          </w:p>
        </w:tc>
        <w:tc>
          <w:tcPr>
            <w:tcW w:w="2179" w:type="dxa"/>
          </w:tcPr>
          <w:p w:rsidR="00A42103" w:rsidRDefault="00A42103" w:rsidP="00021FAE">
            <w:pPr>
              <w:rPr>
                <w:rFonts w:ascii="Times New Roman" w:hAnsi="Times New Roman" w:cs="Times New Roman"/>
              </w:rPr>
            </w:pPr>
          </w:p>
        </w:tc>
        <w:tc>
          <w:tcPr>
            <w:tcW w:w="2196" w:type="dxa"/>
          </w:tcPr>
          <w:p w:rsidR="00A42103" w:rsidRDefault="00A42103" w:rsidP="00021FAE">
            <w:pPr>
              <w:rPr>
                <w:rFonts w:ascii="Times New Roman" w:hAnsi="Times New Roman" w:cs="Times New Roman"/>
              </w:rPr>
            </w:pPr>
          </w:p>
        </w:tc>
        <w:tc>
          <w:tcPr>
            <w:tcW w:w="2219" w:type="dxa"/>
          </w:tcPr>
          <w:p w:rsidR="00A42103" w:rsidRDefault="00A42103" w:rsidP="00021FAE">
            <w:pPr>
              <w:rPr>
                <w:rFonts w:ascii="Times New Roman" w:hAnsi="Times New Roman" w:cs="Times New Roman"/>
              </w:rPr>
            </w:pPr>
          </w:p>
        </w:tc>
      </w:tr>
      <w:tr w:rsidR="00C766EC" w:rsidTr="00A42103">
        <w:tc>
          <w:tcPr>
            <w:tcW w:w="2262" w:type="dxa"/>
          </w:tcPr>
          <w:p w:rsidR="00A42103" w:rsidRPr="00700285" w:rsidRDefault="00A42103" w:rsidP="00A42103">
            <w:pPr>
              <w:numPr>
                <w:ilvl w:val="0"/>
                <w:numId w:val="7"/>
              </w:numPr>
              <w:ind w:left="540"/>
              <w:textAlignment w:val="center"/>
              <w:rPr>
                <w:rFonts w:ascii="Times New Roman" w:hAnsi="Times New Roman" w:cs="Times New Roman"/>
                <w:bCs/>
                <w:color w:val="000000"/>
                <w:sz w:val="16"/>
                <w:szCs w:val="16"/>
              </w:rPr>
            </w:pPr>
            <w:r w:rsidRPr="00700285">
              <w:rPr>
                <w:rFonts w:ascii="Times New Roman" w:hAnsi="Times New Roman" w:cs="Times New Roman"/>
                <w:bCs/>
                <w:color w:val="000000"/>
                <w:sz w:val="16"/>
                <w:szCs w:val="16"/>
              </w:rPr>
              <w:t xml:space="preserve">Students can apply knowledge of text structures, literary devices, and literary </w:t>
            </w:r>
            <w:r w:rsidRPr="00700285">
              <w:rPr>
                <w:rFonts w:ascii="Times New Roman" w:hAnsi="Times New Roman" w:cs="Times New Roman"/>
                <w:bCs/>
                <w:color w:val="000000"/>
                <w:sz w:val="16"/>
                <w:szCs w:val="16"/>
              </w:rPr>
              <w:lastRenderedPageBreak/>
              <w:t>elements to develop interpretations and form responses.</w:t>
            </w:r>
          </w:p>
        </w:tc>
        <w:tc>
          <w:tcPr>
            <w:tcW w:w="2179" w:type="dxa"/>
          </w:tcPr>
          <w:p w:rsidR="00A42103" w:rsidRDefault="00A42103" w:rsidP="00021FAE">
            <w:pPr>
              <w:rPr>
                <w:rFonts w:ascii="Times New Roman" w:hAnsi="Times New Roman" w:cs="Times New Roman"/>
              </w:rPr>
            </w:pPr>
          </w:p>
        </w:tc>
        <w:tc>
          <w:tcPr>
            <w:tcW w:w="2196" w:type="dxa"/>
          </w:tcPr>
          <w:p w:rsidR="00A42103" w:rsidRDefault="00A42103" w:rsidP="00021FAE">
            <w:pPr>
              <w:rPr>
                <w:rFonts w:ascii="Times New Roman" w:hAnsi="Times New Roman" w:cs="Times New Roman"/>
              </w:rPr>
            </w:pPr>
          </w:p>
        </w:tc>
        <w:tc>
          <w:tcPr>
            <w:tcW w:w="2219" w:type="dxa"/>
          </w:tcPr>
          <w:p w:rsidR="00A42103" w:rsidRDefault="00A42103" w:rsidP="00021FAE">
            <w:pPr>
              <w:rPr>
                <w:rFonts w:ascii="Times New Roman" w:hAnsi="Times New Roman" w:cs="Times New Roman"/>
              </w:rPr>
            </w:pPr>
          </w:p>
        </w:tc>
      </w:tr>
      <w:tr w:rsidR="00C766EC" w:rsidTr="00A42103">
        <w:tc>
          <w:tcPr>
            <w:tcW w:w="2262" w:type="dxa"/>
          </w:tcPr>
          <w:p w:rsidR="00A42103" w:rsidRPr="00700285" w:rsidRDefault="00A42103" w:rsidP="00A42103">
            <w:pPr>
              <w:numPr>
                <w:ilvl w:val="0"/>
                <w:numId w:val="8"/>
              </w:numPr>
              <w:ind w:left="540"/>
              <w:textAlignment w:val="center"/>
              <w:rPr>
                <w:rFonts w:ascii="Times New Roman" w:hAnsi="Times New Roman" w:cs="Times New Roman"/>
                <w:bCs/>
                <w:color w:val="000000"/>
                <w:sz w:val="16"/>
                <w:szCs w:val="16"/>
              </w:rPr>
            </w:pPr>
            <w:r w:rsidRPr="00700285">
              <w:rPr>
                <w:rFonts w:ascii="Times New Roman" w:hAnsi="Times New Roman" w:cs="Times New Roman"/>
                <w:bCs/>
                <w:color w:val="000000"/>
                <w:sz w:val="16"/>
                <w:szCs w:val="16"/>
              </w:rPr>
              <w:lastRenderedPageBreak/>
              <w:t>Students can interpret and respond to diverse, multicultural, and time period texts.</w:t>
            </w:r>
          </w:p>
        </w:tc>
        <w:tc>
          <w:tcPr>
            <w:tcW w:w="2179" w:type="dxa"/>
          </w:tcPr>
          <w:p w:rsidR="00A42103" w:rsidRDefault="00A42103" w:rsidP="00021FAE">
            <w:pPr>
              <w:rPr>
                <w:rFonts w:ascii="Times New Roman" w:hAnsi="Times New Roman" w:cs="Times New Roman"/>
              </w:rPr>
            </w:pPr>
          </w:p>
        </w:tc>
        <w:tc>
          <w:tcPr>
            <w:tcW w:w="2196" w:type="dxa"/>
          </w:tcPr>
          <w:p w:rsidR="00A42103" w:rsidRDefault="00A42103" w:rsidP="00021FAE">
            <w:pPr>
              <w:rPr>
                <w:rFonts w:ascii="Times New Roman" w:hAnsi="Times New Roman" w:cs="Times New Roman"/>
              </w:rPr>
            </w:pPr>
          </w:p>
        </w:tc>
        <w:tc>
          <w:tcPr>
            <w:tcW w:w="2219" w:type="dxa"/>
          </w:tcPr>
          <w:p w:rsidR="00A42103" w:rsidRDefault="00A42103" w:rsidP="00021FAE">
            <w:pPr>
              <w:rPr>
                <w:rFonts w:ascii="Times New Roman" w:hAnsi="Times New Roman" w:cs="Times New Roman"/>
              </w:rPr>
            </w:pPr>
          </w:p>
        </w:tc>
      </w:tr>
      <w:tr w:rsidR="00C766EC" w:rsidTr="00A42103">
        <w:tc>
          <w:tcPr>
            <w:tcW w:w="2262" w:type="dxa"/>
          </w:tcPr>
          <w:p w:rsidR="00A42103" w:rsidRPr="00700285" w:rsidRDefault="00A42103" w:rsidP="00A42103">
            <w:pPr>
              <w:numPr>
                <w:ilvl w:val="0"/>
                <w:numId w:val="9"/>
              </w:numPr>
              <w:ind w:left="540"/>
              <w:textAlignment w:val="center"/>
              <w:rPr>
                <w:rFonts w:ascii="Times New Roman" w:hAnsi="Times New Roman" w:cs="Times New Roman"/>
                <w:bCs/>
                <w:color w:val="000000"/>
                <w:sz w:val="16"/>
                <w:szCs w:val="16"/>
              </w:rPr>
            </w:pPr>
            <w:r w:rsidRPr="00700285">
              <w:rPr>
                <w:rFonts w:ascii="Times New Roman" w:hAnsi="Times New Roman" w:cs="Times New Roman"/>
                <w:bCs/>
                <w:color w:val="000000"/>
                <w:sz w:val="16"/>
                <w:szCs w:val="16"/>
              </w:rPr>
              <w:t>Students can access, analyze, synthesize, and evaluate informational texts.</w:t>
            </w:r>
          </w:p>
        </w:tc>
        <w:tc>
          <w:tcPr>
            <w:tcW w:w="2179" w:type="dxa"/>
          </w:tcPr>
          <w:p w:rsidR="00A42103" w:rsidRDefault="00A42103" w:rsidP="00021FAE">
            <w:pPr>
              <w:rPr>
                <w:rFonts w:ascii="Times New Roman" w:hAnsi="Times New Roman" w:cs="Times New Roman"/>
              </w:rPr>
            </w:pPr>
          </w:p>
        </w:tc>
        <w:tc>
          <w:tcPr>
            <w:tcW w:w="2196" w:type="dxa"/>
          </w:tcPr>
          <w:p w:rsidR="00A42103" w:rsidRDefault="00A42103" w:rsidP="00021FAE">
            <w:pPr>
              <w:rPr>
                <w:rFonts w:ascii="Times New Roman" w:hAnsi="Times New Roman" w:cs="Times New Roman"/>
              </w:rPr>
            </w:pPr>
          </w:p>
        </w:tc>
        <w:tc>
          <w:tcPr>
            <w:tcW w:w="2219" w:type="dxa"/>
          </w:tcPr>
          <w:p w:rsidR="00A42103" w:rsidRDefault="00A42103" w:rsidP="00021FAE">
            <w:pPr>
              <w:rPr>
                <w:rFonts w:ascii="Times New Roman" w:hAnsi="Times New Roman" w:cs="Times New Roman"/>
              </w:rPr>
            </w:pPr>
          </w:p>
        </w:tc>
      </w:tr>
      <w:tr w:rsidR="002A1B66" w:rsidTr="00A42103">
        <w:tc>
          <w:tcPr>
            <w:tcW w:w="2262" w:type="dxa"/>
          </w:tcPr>
          <w:p w:rsidR="002A1B66" w:rsidRPr="00A42103" w:rsidRDefault="002A1B66" w:rsidP="002A1B66">
            <w:pPr>
              <w:textAlignment w:val="center"/>
              <w:rPr>
                <w:rFonts w:ascii="Times New Roman" w:hAnsi="Times New Roman" w:cs="Times New Roman"/>
                <w:b/>
                <w:bCs/>
                <w:color w:val="000000"/>
                <w:sz w:val="16"/>
                <w:szCs w:val="16"/>
              </w:rPr>
            </w:pPr>
            <w:r>
              <w:rPr>
                <w:rFonts w:ascii="Times New Roman" w:hAnsi="Times New Roman" w:cs="Times New Roman"/>
              </w:rPr>
              <w:t>Indicator (Goal) for Writing</w:t>
            </w:r>
          </w:p>
        </w:tc>
        <w:tc>
          <w:tcPr>
            <w:tcW w:w="2179" w:type="dxa"/>
          </w:tcPr>
          <w:p w:rsidR="002A1B66" w:rsidRDefault="002A1B66" w:rsidP="00021FAE">
            <w:pPr>
              <w:rPr>
                <w:rFonts w:ascii="Times New Roman" w:hAnsi="Times New Roman" w:cs="Times New Roman"/>
              </w:rPr>
            </w:pPr>
          </w:p>
        </w:tc>
        <w:tc>
          <w:tcPr>
            <w:tcW w:w="2196" w:type="dxa"/>
          </w:tcPr>
          <w:p w:rsidR="002A1B66" w:rsidRDefault="002A1B66" w:rsidP="00021FAE">
            <w:pPr>
              <w:rPr>
                <w:rFonts w:ascii="Times New Roman" w:hAnsi="Times New Roman" w:cs="Times New Roman"/>
              </w:rPr>
            </w:pPr>
          </w:p>
        </w:tc>
        <w:tc>
          <w:tcPr>
            <w:tcW w:w="2219" w:type="dxa"/>
          </w:tcPr>
          <w:p w:rsidR="002A1B66" w:rsidRDefault="002A1B66" w:rsidP="00021FAE">
            <w:pPr>
              <w:rPr>
                <w:rFonts w:ascii="Times New Roman" w:hAnsi="Times New Roman" w:cs="Times New Roman"/>
              </w:rPr>
            </w:pPr>
          </w:p>
        </w:tc>
      </w:tr>
      <w:tr w:rsidR="002A1B66" w:rsidTr="00A42103">
        <w:tc>
          <w:tcPr>
            <w:tcW w:w="2262" w:type="dxa"/>
          </w:tcPr>
          <w:p w:rsidR="002A1B66" w:rsidRPr="001C6D5E" w:rsidRDefault="002A1B66" w:rsidP="002A1B66">
            <w:pPr>
              <w:pStyle w:val="ListParagraph"/>
              <w:numPr>
                <w:ilvl w:val="0"/>
                <w:numId w:val="12"/>
              </w:numPr>
              <w:textAlignment w:val="center"/>
              <w:rPr>
                <w:rFonts w:ascii="Times New Roman" w:hAnsi="Times New Roman" w:cs="Times New Roman"/>
                <w:sz w:val="16"/>
                <w:szCs w:val="16"/>
              </w:rPr>
            </w:pPr>
            <w:r w:rsidRPr="001C6D5E">
              <w:rPr>
                <w:rFonts w:ascii="Times New Roman" w:hAnsi="Times New Roman" w:cs="Times New Roman"/>
                <w:sz w:val="16"/>
                <w:szCs w:val="16"/>
              </w:rPr>
              <w:t xml:space="preserve"> Students can apply the writing process to compose text.</w:t>
            </w:r>
          </w:p>
        </w:tc>
        <w:tc>
          <w:tcPr>
            <w:tcW w:w="2179" w:type="dxa"/>
          </w:tcPr>
          <w:p w:rsidR="002A1B66" w:rsidRDefault="002A1B66" w:rsidP="00021FAE">
            <w:pPr>
              <w:rPr>
                <w:rFonts w:ascii="Times New Roman" w:hAnsi="Times New Roman" w:cs="Times New Roman"/>
              </w:rPr>
            </w:pPr>
          </w:p>
        </w:tc>
        <w:tc>
          <w:tcPr>
            <w:tcW w:w="2196" w:type="dxa"/>
          </w:tcPr>
          <w:p w:rsidR="002A1B66" w:rsidRDefault="002A1B66" w:rsidP="00021FAE">
            <w:pPr>
              <w:rPr>
                <w:rFonts w:ascii="Times New Roman" w:hAnsi="Times New Roman" w:cs="Times New Roman"/>
              </w:rPr>
            </w:pPr>
          </w:p>
        </w:tc>
        <w:tc>
          <w:tcPr>
            <w:tcW w:w="2219" w:type="dxa"/>
          </w:tcPr>
          <w:p w:rsidR="002A1B66" w:rsidRDefault="002A1B66" w:rsidP="00021FAE">
            <w:pPr>
              <w:rPr>
                <w:rFonts w:ascii="Times New Roman" w:hAnsi="Times New Roman" w:cs="Times New Roman"/>
              </w:rPr>
            </w:pPr>
          </w:p>
        </w:tc>
      </w:tr>
      <w:tr w:rsidR="002A1B66" w:rsidTr="00A42103">
        <w:tc>
          <w:tcPr>
            <w:tcW w:w="2262" w:type="dxa"/>
          </w:tcPr>
          <w:p w:rsidR="002A1B66" w:rsidRPr="001C6D5E" w:rsidRDefault="002A1B66" w:rsidP="002A1B66">
            <w:pPr>
              <w:pStyle w:val="ListParagraph"/>
              <w:numPr>
                <w:ilvl w:val="0"/>
                <w:numId w:val="12"/>
              </w:numPr>
              <w:textAlignment w:val="center"/>
              <w:rPr>
                <w:rFonts w:ascii="Times New Roman" w:hAnsi="Times New Roman" w:cs="Times New Roman"/>
                <w:sz w:val="16"/>
                <w:szCs w:val="16"/>
              </w:rPr>
            </w:pPr>
            <w:r w:rsidRPr="001C6D5E">
              <w:rPr>
                <w:rFonts w:ascii="Times New Roman" w:hAnsi="Times New Roman" w:cs="Times New Roman"/>
                <w:sz w:val="16"/>
                <w:szCs w:val="16"/>
              </w:rPr>
              <w:t>Students can apply Standard English conventions in their writing.</w:t>
            </w:r>
          </w:p>
        </w:tc>
        <w:tc>
          <w:tcPr>
            <w:tcW w:w="2179" w:type="dxa"/>
          </w:tcPr>
          <w:p w:rsidR="002A1B66" w:rsidRDefault="002A1B66" w:rsidP="00021FAE">
            <w:pPr>
              <w:rPr>
                <w:rFonts w:ascii="Times New Roman" w:hAnsi="Times New Roman" w:cs="Times New Roman"/>
              </w:rPr>
            </w:pPr>
          </w:p>
        </w:tc>
        <w:tc>
          <w:tcPr>
            <w:tcW w:w="2196" w:type="dxa"/>
          </w:tcPr>
          <w:p w:rsidR="002A1B66" w:rsidRDefault="002A1B66" w:rsidP="00021FAE">
            <w:pPr>
              <w:rPr>
                <w:rFonts w:ascii="Times New Roman" w:hAnsi="Times New Roman" w:cs="Times New Roman"/>
              </w:rPr>
            </w:pPr>
          </w:p>
        </w:tc>
        <w:tc>
          <w:tcPr>
            <w:tcW w:w="2219" w:type="dxa"/>
          </w:tcPr>
          <w:p w:rsidR="002A1B66" w:rsidRDefault="002A1B66" w:rsidP="00021FAE">
            <w:pPr>
              <w:rPr>
                <w:rFonts w:ascii="Times New Roman" w:hAnsi="Times New Roman" w:cs="Times New Roman"/>
              </w:rPr>
            </w:pPr>
          </w:p>
        </w:tc>
      </w:tr>
    </w:tbl>
    <w:p w:rsidR="00021FAE" w:rsidRDefault="00021FAE" w:rsidP="00021FAE">
      <w:pPr>
        <w:rPr>
          <w:rFonts w:ascii="Times New Roman" w:hAnsi="Times New Roman" w:cs="Times New Roman"/>
        </w:rPr>
      </w:pPr>
    </w:p>
    <w:p w:rsidR="00021FAE" w:rsidRDefault="00021FAE" w:rsidP="00021FAE">
      <w:pPr>
        <w:rPr>
          <w:rFonts w:ascii="Times New Roman" w:hAnsi="Times New Roman" w:cs="Times New Roman"/>
          <w:b/>
        </w:rPr>
      </w:pPr>
      <w:r w:rsidRPr="001912F5">
        <w:rPr>
          <w:rFonts w:ascii="Times New Roman" w:hAnsi="Times New Roman" w:cs="Times New Roman"/>
          <w:b/>
        </w:rPr>
        <w:t>Materials and Resources Needed:</w:t>
      </w:r>
      <w:r w:rsidR="0093739F">
        <w:rPr>
          <w:rFonts w:ascii="Times New Roman" w:hAnsi="Times New Roman" w:cs="Times New Roman"/>
          <w:b/>
        </w:rPr>
        <w:t xml:space="preserve"> </w:t>
      </w:r>
    </w:p>
    <w:p w:rsidR="0093739F" w:rsidRDefault="0093739F" w:rsidP="00021FAE">
      <w:pPr>
        <w:rPr>
          <w:rFonts w:ascii="Times New Roman" w:hAnsi="Times New Roman" w:cs="Times New Roman"/>
          <w:b/>
        </w:rPr>
      </w:pPr>
      <w:r>
        <w:rPr>
          <w:rFonts w:ascii="Times New Roman" w:hAnsi="Times New Roman" w:cs="Times New Roman"/>
          <w:b/>
        </w:rPr>
        <w:t>Book- Casey at the Bat, pencil, paper</w:t>
      </w:r>
    </w:p>
    <w:p w:rsidR="00BE7104" w:rsidRPr="001912F5" w:rsidRDefault="00BE7104" w:rsidP="00021FAE">
      <w:pPr>
        <w:rPr>
          <w:rFonts w:ascii="Times New Roman" w:hAnsi="Times New Roman" w:cs="Times New Roman"/>
          <w:b/>
        </w:rPr>
      </w:pPr>
    </w:p>
    <w:p w:rsidR="00021FAE" w:rsidRPr="00C766EC" w:rsidRDefault="00021FAE" w:rsidP="00021FAE">
      <w:pPr>
        <w:pStyle w:val="ListParagraph"/>
        <w:numPr>
          <w:ilvl w:val="0"/>
          <w:numId w:val="2"/>
        </w:numPr>
        <w:rPr>
          <w:rFonts w:ascii="Times New Roman" w:hAnsi="Times New Roman" w:cs="Times New Roman"/>
          <w:color w:val="FF0000"/>
        </w:rPr>
      </w:pPr>
      <w:r w:rsidRPr="001912F5">
        <w:rPr>
          <w:rFonts w:ascii="Times New Roman" w:hAnsi="Times New Roman" w:cs="Times New Roman"/>
          <w:b/>
        </w:rPr>
        <w:t>The Lesson</w:t>
      </w:r>
      <w:r w:rsidR="001912F5">
        <w:rPr>
          <w:rFonts w:ascii="Times New Roman" w:hAnsi="Times New Roman" w:cs="Times New Roman"/>
          <w:b/>
        </w:rPr>
        <w:t xml:space="preserve"> </w:t>
      </w:r>
      <w:r w:rsidR="001912F5" w:rsidRPr="00C766EC">
        <w:rPr>
          <w:rFonts w:ascii="Times New Roman" w:hAnsi="Times New Roman" w:cs="Times New Roman"/>
          <w:color w:val="FF0000"/>
        </w:rPr>
        <w:t>(Including a time frame may help in planning.)</w:t>
      </w:r>
    </w:p>
    <w:p w:rsidR="00021FAE" w:rsidRPr="001912F5" w:rsidRDefault="00021FAE" w:rsidP="00021FAE">
      <w:pPr>
        <w:pStyle w:val="ListParagraph"/>
        <w:numPr>
          <w:ilvl w:val="0"/>
          <w:numId w:val="1"/>
        </w:numPr>
        <w:rPr>
          <w:rFonts w:ascii="Times New Roman" w:hAnsi="Times New Roman" w:cs="Times New Roman"/>
          <w:b/>
        </w:rPr>
      </w:pPr>
      <w:r w:rsidRPr="001912F5">
        <w:rPr>
          <w:rFonts w:ascii="Times New Roman" w:hAnsi="Times New Roman" w:cs="Times New Roman"/>
          <w:b/>
        </w:rPr>
        <w:t>Introduction</w:t>
      </w:r>
    </w:p>
    <w:tbl>
      <w:tblPr>
        <w:tblStyle w:val="TableGrid"/>
        <w:tblW w:w="0" w:type="auto"/>
        <w:tblInd w:w="720" w:type="dxa"/>
        <w:tblLook w:val="04A0"/>
      </w:tblPr>
      <w:tblGrid>
        <w:gridCol w:w="4435"/>
        <w:gridCol w:w="4421"/>
      </w:tblGrid>
      <w:tr w:rsidR="00021FAE" w:rsidTr="00021FAE">
        <w:tc>
          <w:tcPr>
            <w:tcW w:w="4788" w:type="dxa"/>
          </w:tcPr>
          <w:p w:rsidR="00021FAE" w:rsidRPr="00021FAE" w:rsidRDefault="00021FAE" w:rsidP="00021FAE">
            <w:pPr>
              <w:rPr>
                <w:rFonts w:ascii="Times New Roman" w:hAnsi="Times New Roman" w:cs="Times New Roman"/>
              </w:rPr>
            </w:pPr>
            <w:r>
              <w:rPr>
                <w:rFonts w:ascii="Times New Roman" w:hAnsi="Times New Roman" w:cs="Times New Roman"/>
              </w:rPr>
              <w:t>Getting attention</w:t>
            </w:r>
          </w:p>
        </w:tc>
        <w:tc>
          <w:tcPr>
            <w:tcW w:w="4788" w:type="dxa"/>
          </w:tcPr>
          <w:p w:rsidR="00021FAE" w:rsidRPr="00021FAE" w:rsidRDefault="009C53E3" w:rsidP="00021FAE">
            <w:pPr>
              <w:rPr>
                <w:rFonts w:ascii="Times New Roman" w:hAnsi="Times New Roman" w:cs="Times New Roman"/>
              </w:rPr>
            </w:pPr>
            <w:r>
              <w:rPr>
                <w:rFonts w:ascii="Times New Roman" w:hAnsi="Times New Roman" w:cs="Times New Roman"/>
              </w:rPr>
              <w:t>If the game was on the line and your team was losing, would you want to be up to bat with a chance to win the game?</w:t>
            </w:r>
          </w:p>
        </w:tc>
      </w:tr>
      <w:tr w:rsidR="00021FAE" w:rsidTr="00021FAE">
        <w:tc>
          <w:tcPr>
            <w:tcW w:w="4788" w:type="dxa"/>
          </w:tcPr>
          <w:p w:rsidR="00021FAE" w:rsidRPr="00021FAE" w:rsidRDefault="00021FAE" w:rsidP="00021FAE">
            <w:pPr>
              <w:rPr>
                <w:rFonts w:ascii="Times New Roman" w:hAnsi="Times New Roman" w:cs="Times New Roman"/>
              </w:rPr>
            </w:pPr>
            <w:r>
              <w:rPr>
                <w:rFonts w:ascii="Times New Roman" w:hAnsi="Times New Roman" w:cs="Times New Roman"/>
              </w:rPr>
              <w:t>Relating to past experience and/or knowledge</w:t>
            </w:r>
          </w:p>
        </w:tc>
        <w:tc>
          <w:tcPr>
            <w:tcW w:w="4788" w:type="dxa"/>
          </w:tcPr>
          <w:p w:rsidR="00021FAE" w:rsidRPr="00021FAE" w:rsidRDefault="00DC73AA" w:rsidP="00021FAE">
            <w:pPr>
              <w:rPr>
                <w:rFonts w:ascii="Times New Roman" w:hAnsi="Times New Roman" w:cs="Times New Roman"/>
              </w:rPr>
            </w:pPr>
            <w:r>
              <w:rPr>
                <w:rFonts w:ascii="Times New Roman" w:hAnsi="Times New Roman" w:cs="Times New Roman"/>
              </w:rPr>
              <w:t xml:space="preserve">Have any of you ever played baseball? Do you like baseball? </w:t>
            </w:r>
          </w:p>
        </w:tc>
      </w:tr>
      <w:tr w:rsidR="00021FAE" w:rsidTr="00021FAE">
        <w:tc>
          <w:tcPr>
            <w:tcW w:w="4788" w:type="dxa"/>
          </w:tcPr>
          <w:p w:rsidR="00021FAE" w:rsidRPr="00021FAE" w:rsidRDefault="00021FAE" w:rsidP="00021FAE">
            <w:pPr>
              <w:rPr>
                <w:rFonts w:ascii="Times New Roman" w:hAnsi="Times New Roman" w:cs="Times New Roman"/>
              </w:rPr>
            </w:pPr>
            <w:r>
              <w:rPr>
                <w:rFonts w:ascii="Times New Roman" w:hAnsi="Times New Roman" w:cs="Times New Roman"/>
              </w:rPr>
              <w:t>Creating a need to know</w:t>
            </w:r>
          </w:p>
        </w:tc>
        <w:tc>
          <w:tcPr>
            <w:tcW w:w="4788" w:type="dxa"/>
          </w:tcPr>
          <w:p w:rsidR="00021FAE" w:rsidRPr="00021FAE" w:rsidRDefault="009C53E3" w:rsidP="00021FAE">
            <w:pPr>
              <w:rPr>
                <w:rFonts w:ascii="Times New Roman" w:hAnsi="Times New Roman" w:cs="Times New Roman"/>
              </w:rPr>
            </w:pPr>
            <w:r>
              <w:rPr>
                <w:rFonts w:ascii="Times New Roman" w:hAnsi="Times New Roman" w:cs="Times New Roman"/>
              </w:rPr>
              <w:t>Today we will read Casey at the bat and see which team comes out a winner.</w:t>
            </w:r>
          </w:p>
        </w:tc>
      </w:tr>
      <w:tr w:rsidR="00021FAE" w:rsidTr="00021FAE">
        <w:tc>
          <w:tcPr>
            <w:tcW w:w="4788" w:type="dxa"/>
          </w:tcPr>
          <w:p w:rsidR="00021FAE" w:rsidRPr="00021FAE" w:rsidRDefault="00021FAE" w:rsidP="00021FAE">
            <w:pPr>
              <w:rPr>
                <w:rFonts w:ascii="Times New Roman" w:hAnsi="Times New Roman" w:cs="Times New Roman"/>
              </w:rPr>
            </w:pPr>
            <w:r>
              <w:rPr>
                <w:rFonts w:ascii="Times New Roman" w:hAnsi="Times New Roman" w:cs="Times New Roman"/>
              </w:rPr>
              <w:t>Sharing objective, in general terms</w:t>
            </w:r>
          </w:p>
        </w:tc>
        <w:tc>
          <w:tcPr>
            <w:tcW w:w="4788" w:type="dxa"/>
          </w:tcPr>
          <w:p w:rsidR="00021FAE" w:rsidRPr="00021FAE" w:rsidRDefault="009C53E3" w:rsidP="00021FAE">
            <w:pPr>
              <w:rPr>
                <w:rFonts w:ascii="Times New Roman" w:hAnsi="Times New Roman" w:cs="Times New Roman"/>
              </w:rPr>
            </w:pPr>
            <w:r>
              <w:rPr>
                <w:rFonts w:ascii="Times New Roman" w:hAnsi="Times New Roman" w:cs="Times New Roman"/>
              </w:rPr>
              <w:t xml:space="preserve">We are going to read this story and then each write a poem. After everyone has written their own poem, we will all write a poem together. One person will start with the first line then the next person will make the next line and so on. </w:t>
            </w:r>
          </w:p>
        </w:tc>
      </w:tr>
    </w:tbl>
    <w:p w:rsidR="00021FAE" w:rsidRDefault="00021FAE" w:rsidP="00021FAE">
      <w:pPr>
        <w:rPr>
          <w:rFonts w:ascii="Times New Roman" w:hAnsi="Times New Roman" w:cs="Times New Roman"/>
        </w:rPr>
      </w:pPr>
    </w:p>
    <w:p w:rsidR="00021FAE" w:rsidRPr="001912F5" w:rsidRDefault="00021FAE" w:rsidP="00021FAE">
      <w:pPr>
        <w:pStyle w:val="ListParagraph"/>
        <w:numPr>
          <w:ilvl w:val="0"/>
          <w:numId w:val="1"/>
        </w:numPr>
        <w:rPr>
          <w:rFonts w:ascii="Times New Roman" w:hAnsi="Times New Roman" w:cs="Times New Roman"/>
          <w:b/>
        </w:rPr>
      </w:pPr>
      <w:r w:rsidRPr="001912F5">
        <w:rPr>
          <w:rFonts w:ascii="Times New Roman" w:hAnsi="Times New Roman" w:cs="Times New Roman"/>
          <w:b/>
        </w:rPr>
        <w:t>Methods (core of the lesson)</w:t>
      </w:r>
    </w:p>
    <w:tbl>
      <w:tblPr>
        <w:tblStyle w:val="TableGrid"/>
        <w:tblW w:w="0" w:type="auto"/>
        <w:tblInd w:w="720" w:type="dxa"/>
        <w:tblLook w:val="04A0"/>
      </w:tblPr>
      <w:tblGrid>
        <w:gridCol w:w="2358"/>
        <w:gridCol w:w="6498"/>
      </w:tblGrid>
      <w:tr w:rsidR="00021FAE" w:rsidTr="00021FAE">
        <w:tc>
          <w:tcPr>
            <w:tcW w:w="2358" w:type="dxa"/>
          </w:tcPr>
          <w:p w:rsidR="00021FAE" w:rsidRDefault="00021FAE" w:rsidP="00021FAE">
            <w:pPr>
              <w:pStyle w:val="ListParagraph"/>
              <w:ind w:left="0"/>
              <w:rPr>
                <w:rFonts w:ascii="Times New Roman" w:hAnsi="Times New Roman" w:cs="Times New Roman"/>
              </w:rPr>
            </w:pPr>
            <w:r>
              <w:rPr>
                <w:rFonts w:ascii="Times New Roman" w:hAnsi="Times New Roman" w:cs="Times New Roman"/>
              </w:rPr>
              <w:t>Before Reading</w:t>
            </w:r>
          </w:p>
        </w:tc>
        <w:tc>
          <w:tcPr>
            <w:tcW w:w="6498" w:type="dxa"/>
          </w:tcPr>
          <w:p w:rsidR="00021FAE" w:rsidRDefault="00CD5748" w:rsidP="00CD5748">
            <w:pPr>
              <w:pStyle w:val="ListParagraph"/>
              <w:ind w:left="0"/>
              <w:rPr>
                <w:rFonts w:ascii="Times New Roman" w:hAnsi="Times New Roman" w:cs="Times New Roman"/>
              </w:rPr>
            </w:pPr>
            <w:r>
              <w:rPr>
                <w:rFonts w:ascii="Times New Roman" w:hAnsi="Times New Roman" w:cs="Times New Roman"/>
              </w:rPr>
              <w:t xml:space="preserve">The World Series of Baseball starts this week. Who do you think will win, the Texas Rangers or the San Francisco Giants? I want you to write your answers down on a sheet of paper. I will save your guesses and at the end of the World Series, we will look at who guessed right. Have any of you ever read Casey at the Bat?  </w:t>
            </w:r>
          </w:p>
        </w:tc>
      </w:tr>
      <w:tr w:rsidR="00021FAE" w:rsidTr="00021FAE">
        <w:tc>
          <w:tcPr>
            <w:tcW w:w="2358" w:type="dxa"/>
          </w:tcPr>
          <w:p w:rsidR="00021FAE" w:rsidRDefault="00021FAE" w:rsidP="00021FAE">
            <w:pPr>
              <w:pStyle w:val="ListParagraph"/>
              <w:ind w:left="0"/>
              <w:rPr>
                <w:rFonts w:ascii="Times New Roman" w:hAnsi="Times New Roman" w:cs="Times New Roman"/>
              </w:rPr>
            </w:pPr>
            <w:r>
              <w:rPr>
                <w:rFonts w:ascii="Times New Roman" w:hAnsi="Times New Roman" w:cs="Times New Roman"/>
              </w:rPr>
              <w:t>During Reading</w:t>
            </w:r>
          </w:p>
        </w:tc>
        <w:tc>
          <w:tcPr>
            <w:tcW w:w="6498" w:type="dxa"/>
          </w:tcPr>
          <w:p w:rsidR="00021FAE" w:rsidRDefault="007C3AE6" w:rsidP="00021FAE">
            <w:pPr>
              <w:pStyle w:val="ListParagraph"/>
              <w:ind w:left="0"/>
              <w:rPr>
                <w:rFonts w:ascii="Times New Roman" w:hAnsi="Times New Roman" w:cs="Times New Roman"/>
              </w:rPr>
            </w:pPr>
            <w:r>
              <w:rPr>
                <w:rFonts w:ascii="Times New Roman" w:hAnsi="Times New Roman" w:cs="Times New Roman"/>
              </w:rPr>
              <w:t>*</w:t>
            </w:r>
            <w:r w:rsidR="00CD5748">
              <w:rPr>
                <w:rFonts w:ascii="Times New Roman" w:hAnsi="Times New Roman" w:cs="Times New Roman"/>
              </w:rPr>
              <w:t>Each student will read throughout the book, as well as me. We will be doing a popcorn style of reading. After page 8, I will ask the students who they think will win the game. After page 16, I will ask the students if they think Casey will get out</w:t>
            </w:r>
            <w:r w:rsidR="0093739F">
              <w:rPr>
                <w:rFonts w:ascii="Times New Roman" w:hAnsi="Times New Roman" w:cs="Times New Roman"/>
              </w:rPr>
              <w:t>,</w:t>
            </w:r>
            <w:r w:rsidR="00CD5748">
              <w:rPr>
                <w:rFonts w:ascii="Times New Roman" w:hAnsi="Times New Roman" w:cs="Times New Roman"/>
              </w:rPr>
              <w:t xml:space="preserve"> or will he get on base. </w:t>
            </w:r>
            <w:r w:rsidR="0093739F">
              <w:rPr>
                <w:rFonts w:ascii="Times New Roman" w:hAnsi="Times New Roman" w:cs="Times New Roman"/>
              </w:rPr>
              <w:t xml:space="preserve">Then after page 26, I will ask the students if they are going to stick with their predictions about him getting out or getting on base. </w:t>
            </w:r>
          </w:p>
        </w:tc>
      </w:tr>
      <w:tr w:rsidR="00021FAE" w:rsidTr="00021FAE">
        <w:tc>
          <w:tcPr>
            <w:tcW w:w="2358" w:type="dxa"/>
          </w:tcPr>
          <w:p w:rsidR="00021FAE" w:rsidRDefault="00021FAE" w:rsidP="00021FAE">
            <w:pPr>
              <w:pStyle w:val="ListParagraph"/>
              <w:ind w:left="0"/>
              <w:rPr>
                <w:rFonts w:ascii="Times New Roman" w:hAnsi="Times New Roman" w:cs="Times New Roman"/>
              </w:rPr>
            </w:pPr>
            <w:r>
              <w:rPr>
                <w:rFonts w:ascii="Times New Roman" w:hAnsi="Times New Roman" w:cs="Times New Roman"/>
              </w:rPr>
              <w:t>After Reading</w:t>
            </w:r>
          </w:p>
        </w:tc>
        <w:tc>
          <w:tcPr>
            <w:tcW w:w="6498" w:type="dxa"/>
          </w:tcPr>
          <w:p w:rsidR="00021FAE" w:rsidRDefault="0093739F" w:rsidP="007C3AE6">
            <w:pPr>
              <w:pStyle w:val="ListParagraph"/>
              <w:numPr>
                <w:ilvl w:val="0"/>
                <w:numId w:val="4"/>
              </w:numPr>
              <w:rPr>
                <w:rFonts w:ascii="Times New Roman" w:hAnsi="Times New Roman" w:cs="Times New Roman"/>
              </w:rPr>
            </w:pPr>
            <w:r>
              <w:rPr>
                <w:rFonts w:ascii="Times New Roman" w:hAnsi="Times New Roman" w:cs="Times New Roman"/>
              </w:rPr>
              <w:t xml:space="preserve">I will present a short poem to the students. Students will each then write a poem. The poem can be about anything they choose. After writing a poem individually, the students will write a poem together. One student will write the first line, the next student will write the next, and so on. </w:t>
            </w:r>
          </w:p>
        </w:tc>
      </w:tr>
    </w:tbl>
    <w:p w:rsidR="00021FAE" w:rsidRDefault="00021FAE" w:rsidP="00021FAE">
      <w:pPr>
        <w:pStyle w:val="ListParagraph"/>
        <w:rPr>
          <w:rFonts w:ascii="Times New Roman" w:hAnsi="Times New Roman" w:cs="Times New Roman"/>
        </w:rPr>
      </w:pPr>
    </w:p>
    <w:p w:rsidR="00021FAE" w:rsidRPr="00C766EC" w:rsidRDefault="00021FAE" w:rsidP="00021FAE">
      <w:pPr>
        <w:pStyle w:val="ListParagraph"/>
        <w:numPr>
          <w:ilvl w:val="0"/>
          <w:numId w:val="1"/>
        </w:numPr>
        <w:rPr>
          <w:rFonts w:ascii="Times New Roman" w:hAnsi="Times New Roman" w:cs="Times New Roman"/>
          <w:color w:val="FF0000"/>
        </w:rPr>
      </w:pPr>
      <w:r w:rsidRPr="001912F5">
        <w:rPr>
          <w:rFonts w:ascii="Times New Roman" w:hAnsi="Times New Roman" w:cs="Times New Roman"/>
          <w:b/>
        </w:rPr>
        <w:t xml:space="preserve">Closure </w:t>
      </w:r>
      <w:r w:rsidRPr="00C766EC">
        <w:rPr>
          <w:rFonts w:ascii="Times New Roman" w:hAnsi="Times New Roman" w:cs="Times New Roman"/>
          <w:color w:val="FF0000"/>
        </w:rPr>
        <w:t>(Do not add any other part to the closure.  You want the students to know you are interested in their statements and input.)</w:t>
      </w:r>
    </w:p>
    <w:p w:rsidR="00021FAE" w:rsidRDefault="00021FAE" w:rsidP="00021FAE">
      <w:pPr>
        <w:pStyle w:val="ListParagraph"/>
        <w:rPr>
          <w:rFonts w:ascii="Times New Roman" w:hAnsi="Times New Roman" w:cs="Times New Roman"/>
        </w:rPr>
      </w:pPr>
      <w:r>
        <w:rPr>
          <w:rFonts w:ascii="Times New Roman" w:hAnsi="Times New Roman" w:cs="Times New Roman"/>
        </w:rPr>
        <w:t xml:space="preserve">What did the students learn from this lesson? </w:t>
      </w:r>
      <w:proofErr w:type="gramStart"/>
      <w:r>
        <w:rPr>
          <w:rFonts w:ascii="Times New Roman" w:hAnsi="Times New Roman" w:cs="Times New Roman"/>
        </w:rPr>
        <w:t>and</w:t>
      </w:r>
      <w:proofErr w:type="gramEnd"/>
      <w:r>
        <w:rPr>
          <w:rFonts w:ascii="Times New Roman" w:hAnsi="Times New Roman" w:cs="Times New Roman"/>
        </w:rPr>
        <w:t xml:space="preserve"> What did they like best about the lesson?</w:t>
      </w:r>
    </w:p>
    <w:p w:rsidR="001912F5" w:rsidRDefault="001912F5" w:rsidP="00021FAE">
      <w:pPr>
        <w:pStyle w:val="ListParagraph"/>
        <w:rPr>
          <w:rFonts w:ascii="Times New Roman" w:hAnsi="Times New Roman" w:cs="Times New Roman"/>
        </w:rPr>
      </w:pPr>
    </w:p>
    <w:p w:rsidR="00857B6E" w:rsidRDefault="00C56923" w:rsidP="00021FAE">
      <w:pPr>
        <w:pStyle w:val="ListParagraph"/>
        <w:numPr>
          <w:ilvl w:val="0"/>
          <w:numId w:val="2"/>
        </w:numPr>
        <w:rPr>
          <w:rFonts w:ascii="Times New Roman" w:hAnsi="Times New Roman" w:cs="Times New Roman"/>
        </w:rPr>
      </w:pPr>
      <w:r>
        <w:rPr>
          <w:rFonts w:ascii="Times New Roman" w:hAnsi="Times New Roman" w:cs="Times New Roman"/>
          <w:b/>
        </w:rPr>
        <w:t>Show</w:t>
      </w:r>
      <w:r w:rsidR="00857B6E">
        <w:rPr>
          <w:rFonts w:ascii="Times New Roman" w:hAnsi="Times New Roman" w:cs="Times New Roman"/>
          <w:b/>
        </w:rPr>
        <w:t xml:space="preserve"> the typ</w:t>
      </w:r>
      <w:r>
        <w:rPr>
          <w:rFonts w:ascii="Times New Roman" w:hAnsi="Times New Roman" w:cs="Times New Roman"/>
          <w:b/>
        </w:rPr>
        <w:t>e/s</w:t>
      </w:r>
      <w:r w:rsidR="00857B6E">
        <w:rPr>
          <w:rFonts w:ascii="Times New Roman" w:hAnsi="Times New Roman" w:cs="Times New Roman"/>
          <w:b/>
        </w:rPr>
        <w:t xml:space="preserve"> of </w:t>
      </w:r>
      <w:r w:rsidR="00021FAE" w:rsidRPr="001912F5">
        <w:rPr>
          <w:rFonts w:ascii="Times New Roman" w:hAnsi="Times New Roman" w:cs="Times New Roman"/>
          <w:b/>
        </w:rPr>
        <w:t>Assessment</w:t>
      </w:r>
      <w:r>
        <w:rPr>
          <w:rFonts w:ascii="Times New Roman" w:hAnsi="Times New Roman" w:cs="Times New Roman"/>
          <w:b/>
        </w:rPr>
        <w:t>/s</w:t>
      </w:r>
      <w:r w:rsidR="00021FAE" w:rsidRPr="001912F5">
        <w:rPr>
          <w:rFonts w:ascii="Times New Roman" w:hAnsi="Times New Roman" w:cs="Times New Roman"/>
          <w:b/>
        </w:rPr>
        <w:t xml:space="preserve"> </w:t>
      </w:r>
      <w:r w:rsidR="00857B6E">
        <w:rPr>
          <w:rFonts w:ascii="Times New Roman" w:hAnsi="Times New Roman" w:cs="Times New Roman"/>
          <w:b/>
        </w:rPr>
        <w:t xml:space="preserve">used in this lesson.  </w:t>
      </w:r>
    </w:p>
    <w:p w:rsidR="00857B6E" w:rsidRPr="00C766EC" w:rsidRDefault="00021FAE" w:rsidP="00857B6E">
      <w:pPr>
        <w:pStyle w:val="ListParagraph"/>
        <w:numPr>
          <w:ilvl w:val="1"/>
          <w:numId w:val="4"/>
        </w:numPr>
        <w:rPr>
          <w:rFonts w:ascii="Times New Roman" w:hAnsi="Times New Roman" w:cs="Times New Roman"/>
          <w:color w:val="FF0000"/>
        </w:rPr>
      </w:pPr>
      <w:r w:rsidRPr="00C766EC">
        <w:rPr>
          <w:rFonts w:ascii="Times New Roman" w:hAnsi="Times New Roman" w:cs="Times New Roman"/>
          <w:color w:val="FF0000"/>
        </w:rPr>
        <w:t>After the lesson, you have skills you have asses</w:t>
      </w:r>
      <w:r w:rsidR="00857B6E" w:rsidRPr="00C766EC">
        <w:rPr>
          <w:rFonts w:ascii="Times New Roman" w:hAnsi="Times New Roman" w:cs="Times New Roman"/>
          <w:color w:val="FF0000"/>
        </w:rPr>
        <w:t>sed.  How did your students do?</w:t>
      </w:r>
    </w:p>
    <w:p w:rsidR="00021FAE" w:rsidRDefault="00857B6E" w:rsidP="00857B6E">
      <w:pPr>
        <w:pStyle w:val="ListParagraph"/>
        <w:numPr>
          <w:ilvl w:val="1"/>
          <w:numId w:val="4"/>
        </w:numPr>
        <w:rPr>
          <w:rFonts w:ascii="Times New Roman" w:hAnsi="Times New Roman" w:cs="Times New Roman"/>
          <w:color w:val="FF0000"/>
        </w:rPr>
      </w:pPr>
      <w:r w:rsidRPr="00C766EC">
        <w:rPr>
          <w:rFonts w:ascii="Times New Roman" w:hAnsi="Times New Roman" w:cs="Times New Roman"/>
          <w:color w:val="FF0000"/>
        </w:rPr>
        <w:t>Label where you are putting the assessment within the</w:t>
      </w:r>
      <w:r w:rsidR="00C766EC" w:rsidRPr="00C766EC">
        <w:rPr>
          <w:rFonts w:ascii="Times New Roman" w:hAnsi="Times New Roman" w:cs="Times New Roman"/>
          <w:color w:val="FF0000"/>
        </w:rPr>
        <w:t xml:space="preserve"> lesson plan with (*Assessment.</w:t>
      </w:r>
    </w:p>
    <w:tbl>
      <w:tblPr>
        <w:tblStyle w:val="TableGrid"/>
        <w:tblW w:w="0" w:type="auto"/>
        <w:tblInd w:w="1440" w:type="dxa"/>
        <w:tblLook w:val="04A0"/>
      </w:tblPr>
      <w:tblGrid>
        <w:gridCol w:w="1998"/>
        <w:gridCol w:w="2101"/>
        <w:gridCol w:w="2107"/>
        <w:gridCol w:w="1930"/>
      </w:tblGrid>
      <w:tr w:rsidR="00A85D0E" w:rsidTr="00A85D0E">
        <w:tc>
          <w:tcPr>
            <w:tcW w:w="1998" w:type="dxa"/>
          </w:tcPr>
          <w:p w:rsidR="007C3AE6" w:rsidRDefault="00A85D0E" w:rsidP="007C3AE6">
            <w:pPr>
              <w:pStyle w:val="ListParagraph"/>
              <w:ind w:left="0"/>
              <w:rPr>
                <w:rFonts w:ascii="Times New Roman" w:hAnsi="Times New Roman" w:cs="Times New Roman"/>
                <w:color w:val="FF0000"/>
              </w:rPr>
            </w:pPr>
            <w:r>
              <w:rPr>
                <w:rFonts w:ascii="Times New Roman" w:hAnsi="Times New Roman" w:cs="Times New Roman"/>
                <w:color w:val="FF0000"/>
              </w:rPr>
              <w:t>Story name:</w:t>
            </w:r>
          </w:p>
          <w:p w:rsidR="0093739F" w:rsidRDefault="0093739F" w:rsidP="007C3AE6">
            <w:pPr>
              <w:pStyle w:val="ListParagraph"/>
              <w:ind w:left="0"/>
              <w:rPr>
                <w:rFonts w:ascii="Times New Roman" w:hAnsi="Times New Roman" w:cs="Times New Roman"/>
                <w:color w:val="FF0000"/>
              </w:rPr>
            </w:pPr>
            <w:r>
              <w:rPr>
                <w:rFonts w:ascii="Times New Roman" w:hAnsi="Times New Roman" w:cs="Times New Roman"/>
                <w:color w:val="FF0000"/>
              </w:rPr>
              <w:t>Casey at the Bat</w:t>
            </w:r>
          </w:p>
        </w:tc>
        <w:tc>
          <w:tcPr>
            <w:tcW w:w="2101" w:type="dxa"/>
          </w:tcPr>
          <w:p w:rsidR="007C3AE6" w:rsidRPr="007C3AE6" w:rsidRDefault="0093739F" w:rsidP="007C3AE6">
            <w:pPr>
              <w:pStyle w:val="ListParagraph"/>
              <w:ind w:left="0"/>
              <w:rPr>
                <w:rFonts w:ascii="Times New Roman" w:hAnsi="Times New Roman" w:cs="Times New Roman"/>
              </w:rPr>
            </w:pPr>
            <w:r>
              <w:rPr>
                <w:rFonts w:ascii="Times New Roman" w:hAnsi="Times New Roman" w:cs="Times New Roman"/>
              </w:rPr>
              <w:t>Joey</w:t>
            </w:r>
          </w:p>
        </w:tc>
        <w:tc>
          <w:tcPr>
            <w:tcW w:w="2107" w:type="dxa"/>
          </w:tcPr>
          <w:p w:rsidR="007C3AE6" w:rsidRPr="007C3AE6" w:rsidRDefault="0093739F" w:rsidP="007C3AE6">
            <w:pPr>
              <w:pStyle w:val="ListParagraph"/>
              <w:ind w:left="0"/>
              <w:rPr>
                <w:rFonts w:ascii="Times New Roman" w:hAnsi="Times New Roman" w:cs="Times New Roman"/>
              </w:rPr>
            </w:pPr>
            <w:r>
              <w:rPr>
                <w:rFonts w:ascii="Times New Roman" w:hAnsi="Times New Roman" w:cs="Times New Roman"/>
              </w:rPr>
              <w:t>Frank</w:t>
            </w:r>
          </w:p>
        </w:tc>
        <w:tc>
          <w:tcPr>
            <w:tcW w:w="1930" w:type="dxa"/>
          </w:tcPr>
          <w:p w:rsidR="007C3AE6" w:rsidRPr="007C3AE6" w:rsidRDefault="0093739F" w:rsidP="007C3AE6">
            <w:pPr>
              <w:pStyle w:val="ListParagraph"/>
              <w:ind w:left="0"/>
              <w:rPr>
                <w:rFonts w:ascii="Times New Roman" w:hAnsi="Times New Roman" w:cs="Times New Roman"/>
              </w:rPr>
            </w:pPr>
            <w:r>
              <w:rPr>
                <w:rFonts w:ascii="Times New Roman" w:hAnsi="Times New Roman" w:cs="Times New Roman"/>
              </w:rPr>
              <w:t>Carson</w:t>
            </w:r>
          </w:p>
        </w:tc>
      </w:tr>
      <w:tr w:rsidR="00A85D0E" w:rsidTr="00A85D0E">
        <w:tc>
          <w:tcPr>
            <w:tcW w:w="1998" w:type="dxa"/>
          </w:tcPr>
          <w:p w:rsidR="007C3AE6" w:rsidRPr="007C3AE6" w:rsidRDefault="007C3AE6" w:rsidP="007C3AE6">
            <w:pPr>
              <w:pStyle w:val="ListParagraph"/>
              <w:ind w:left="0"/>
              <w:rPr>
                <w:rFonts w:ascii="Times New Roman" w:hAnsi="Times New Roman" w:cs="Times New Roman"/>
              </w:rPr>
            </w:pPr>
            <w:r>
              <w:rPr>
                <w:rFonts w:ascii="Times New Roman" w:hAnsi="Times New Roman" w:cs="Times New Roman"/>
              </w:rPr>
              <w:t>Word attack</w:t>
            </w:r>
          </w:p>
        </w:tc>
        <w:tc>
          <w:tcPr>
            <w:tcW w:w="2101" w:type="dxa"/>
          </w:tcPr>
          <w:p w:rsidR="007C3AE6" w:rsidRPr="007C3AE6" w:rsidRDefault="007C3AE6" w:rsidP="007C3AE6">
            <w:pPr>
              <w:pStyle w:val="ListParagraph"/>
              <w:ind w:left="0"/>
              <w:rPr>
                <w:rFonts w:ascii="Times New Roman" w:hAnsi="Times New Roman" w:cs="Times New Roman"/>
              </w:rPr>
            </w:pPr>
          </w:p>
        </w:tc>
        <w:tc>
          <w:tcPr>
            <w:tcW w:w="2107" w:type="dxa"/>
          </w:tcPr>
          <w:p w:rsidR="007C3AE6" w:rsidRPr="007C3AE6" w:rsidRDefault="007C3AE6" w:rsidP="007C3AE6">
            <w:pPr>
              <w:pStyle w:val="ListParagraph"/>
              <w:ind w:left="0"/>
              <w:rPr>
                <w:rFonts w:ascii="Times New Roman" w:hAnsi="Times New Roman" w:cs="Times New Roman"/>
              </w:rPr>
            </w:pPr>
          </w:p>
        </w:tc>
        <w:tc>
          <w:tcPr>
            <w:tcW w:w="1930" w:type="dxa"/>
          </w:tcPr>
          <w:p w:rsidR="007C3AE6" w:rsidRPr="007C3AE6" w:rsidRDefault="007C3AE6" w:rsidP="007C3AE6">
            <w:pPr>
              <w:pStyle w:val="ListParagraph"/>
              <w:ind w:left="0"/>
              <w:rPr>
                <w:rFonts w:ascii="Times New Roman" w:hAnsi="Times New Roman" w:cs="Times New Roman"/>
              </w:rPr>
            </w:pPr>
          </w:p>
        </w:tc>
      </w:tr>
      <w:tr w:rsidR="00A85D0E" w:rsidTr="00A85D0E">
        <w:tc>
          <w:tcPr>
            <w:tcW w:w="1998" w:type="dxa"/>
          </w:tcPr>
          <w:p w:rsidR="007C3AE6" w:rsidRPr="007C3AE6" w:rsidRDefault="00A85D0E" w:rsidP="007C3AE6">
            <w:pPr>
              <w:pStyle w:val="ListParagraph"/>
              <w:ind w:left="0"/>
              <w:rPr>
                <w:rFonts w:ascii="Times New Roman" w:hAnsi="Times New Roman" w:cs="Times New Roman"/>
              </w:rPr>
            </w:pPr>
            <w:r>
              <w:rPr>
                <w:rFonts w:ascii="Times New Roman" w:hAnsi="Times New Roman" w:cs="Times New Roman"/>
              </w:rPr>
              <w:t xml:space="preserve">Fluency </w:t>
            </w:r>
          </w:p>
        </w:tc>
        <w:tc>
          <w:tcPr>
            <w:tcW w:w="2101" w:type="dxa"/>
          </w:tcPr>
          <w:p w:rsidR="00A85D0E" w:rsidRPr="007C3AE6" w:rsidRDefault="00A85D0E" w:rsidP="007C3AE6">
            <w:pPr>
              <w:pStyle w:val="ListParagraph"/>
              <w:ind w:left="0"/>
              <w:rPr>
                <w:rFonts w:ascii="Times New Roman" w:hAnsi="Times New Roman" w:cs="Times New Roman"/>
              </w:rPr>
            </w:pPr>
          </w:p>
        </w:tc>
        <w:tc>
          <w:tcPr>
            <w:tcW w:w="2107" w:type="dxa"/>
          </w:tcPr>
          <w:p w:rsidR="007C3AE6" w:rsidRPr="007C3AE6" w:rsidRDefault="007C3AE6" w:rsidP="007C3AE6">
            <w:pPr>
              <w:pStyle w:val="ListParagraph"/>
              <w:ind w:left="0"/>
              <w:rPr>
                <w:rFonts w:ascii="Times New Roman" w:hAnsi="Times New Roman" w:cs="Times New Roman"/>
              </w:rPr>
            </w:pPr>
          </w:p>
        </w:tc>
        <w:tc>
          <w:tcPr>
            <w:tcW w:w="1930" w:type="dxa"/>
          </w:tcPr>
          <w:p w:rsidR="007C3AE6" w:rsidRPr="007C3AE6" w:rsidRDefault="007C3AE6" w:rsidP="007C3AE6">
            <w:pPr>
              <w:pStyle w:val="ListParagraph"/>
              <w:ind w:left="0"/>
              <w:rPr>
                <w:rFonts w:ascii="Times New Roman" w:hAnsi="Times New Roman" w:cs="Times New Roman"/>
              </w:rPr>
            </w:pPr>
          </w:p>
        </w:tc>
      </w:tr>
    </w:tbl>
    <w:p w:rsidR="007C3AE6" w:rsidRDefault="007C3AE6" w:rsidP="007C3AE6">
      <w:pPr>
        <w:pStyle w:val="ListParagraph"/>
        <w:ind w:left="1440"/>
        <w:rPr>
          <w:rFonts w:ascii="Times New Roman" w:hAnsi="Times New Roman" w:cs="Times New Roman"/>
          <w:color w:val="FF0000"/>
        </w:rPr>
      </w:pPr>
    </w:p>
    <w:tbl>
      <w:tblPr>
        <w:tblStyle w:val="TableGrid"/>
        <w:tblW w:w="0" w:type="auto"/>
        <w:tblLook w:val="01E0"/>
      </w:tblPr>
      <w:tblGrid>
        <w:gridCol w:w="1771"/>
        <w:gridCol w:w="1771"/>
        <w:gridCol w:w="1771"/>
        <w:gridCol w:w="1808"/>
        <w:gridCol w:w="1772"/>
      </w:tblGrid>
      <w:tr w:rsidR="00A85D0E" w:rsidRPr="00090786" w:rsidTr="00693C44">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Phrasing</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1.  Monotonic with little sense of phrase boundaries, frequent word-by-word reading.</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2.  Frequent two- and three-word phrases, giving the impression of choppy reading; improper stress and intonation that fail to mark ends of sentences and clauses.</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3.  Mixture of run-ons, mid-sentence pauses for breath, and possibly some choppiness; reasonable stress/intonation.</w:t>
            </w:r>
          </w:p>
        </w:tc>
        <w:tc>
          <w:tcPr>
            <w:tcW w:w="1772" w:type="dxa"/>
          </w:tcPr>
          <w:p w:rsidR="00A85D0E" w:rsidRDefault="00A85D0E" w:rsidP="00693C44">
            <w:r w:rsidRPr="00090786">
              <w:rPr>
                <w:rFonts w:ascii="Calibri" w:eastAsia="Calibri" w:hAnsi="Calibri" w:cs="Times New Roman"/>
              </w:rPr>
              <w:t>4.  Generally well phrased, mostly in clause and sentence units, with adequate attention to expression.</w:t>
            </w:r>
          </w:p>
          <w:p w:rsidR="00A85D0E" w:rsidRDefault="00A85D0E" w:rsidP="00693C44"/>
          <w:p w:rsidR="00A85D0E" w:rsidRDefault="00A85D0E" w:rsidP="00693C44">
            <w:r>
              <w:t>Tom</w:t>
            </w:r>
          </w:p>
          <w:p w:rsidR="00A85D0E" w:rsidRPr="00090786" w:rsidRDefault="00A85D0E" w:rsidP="00693C44">
            <w:pPr>
              <w:rPr>
                <w:rFonts w:ascii="Calibri" w:eastAsia="Calibri" w:hAnsi="Calibri" w:cs="Times New Roman"/>
              </w:rPr>
            </w:pPr>
            <w:r>
              <w:t>Sally</w:t>
            </w:r>
          </w:p>
        </w:tc>
      </w:tr>
      <w:tr w:rsidR="00A85D0E" w:rsidRPr="00090786" w:rsidTr="00693C44">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Smoothness</w:t>
            </w:r>
          </w:p>
        </w:tc>
        <w:tc>
          <w:tcPr>
            <w:tcW w:w="1771" w:type="dxa"/>
          </w:tcPr>
          <w:p w:rsidR="00A85D0E" w:rsidRDefault="00A85D0E" w:rsidP="00A85D0E">
            <w:pPr>
              <w:pStyle w:val="ListParagraph"/>
              <w:numPr>
                <w:ilvl w:val="0"/>
                <w:numId w:val="11"/>
              </w:numPr>
            </w:pPr>
            <w:r w:rsidRPr="00090786">
              <w:rPr>
                <w:rFonts w:ascii="Calibri" w:eastAsia="Calibri" w:hAnsi="Calibri" w:cs="Times New Roman"/>
              </w:rPr>
              <w:t>Frequent extended pauses, hesitations, false starts, sound-outs, repetitions, and/or multiple attempts.</w:t>
            </w:r>
          </w:p>
          <w:p w:rsidR="00A85D0E" w:rsidRPr="00090786" w:rsidRDefault="00A85D0E" w:rsidP="00A85D0E">
            <w:pPr>
              <w:ind w:left="360"/>
              <w:rPr>
                <w:rFonts w:ascii="Calibri" w:eastAsia="Calibri" w:hAnsi="Calibri" w:cs="Times New Roman"/>
              </w:rPr>
            </w:pPr>
            <w:r>
              <w:t>Tom</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2.  Several “rough spots” in text where extended pauses, hesitations, etc. are more frequent and disruptive.</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3.  Occasional breaks in smoothness caused by difficulties with specific words and/or structures.</w:t>
            </w:r>
          </w:p>
        </w:tc>
        <w:tc>
          <w:tcPr>
            <w:tcW w:w="1772"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4.  Generally smooth reading with some breaks, but word and structure difficulties are resolved quickly, usually through self-correction.</w:t>
            </w:r>
          </w:p>
        </w:tc>
      </w:tr>
      <w:tr w:rsidR="00A85D0E" w:rsidRPr="00090786" w:rsidTr="00693C44">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Pace</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1.  Slow and laborious</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2.  Moderately slow.</w:t>
            </w:r>
          </w:p>
        </w:tc>
        <w:tc>
          <w:tcPr>
            <w:tcW w:w="1771"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3.  Uneven mixture of fast and slow reading.</w:t>
            </w:r>
          </w:p>
        </w:tc>
        <w:tc>
          <w:tcPr>
            <w:tcW w:w="1772" w:type="dxa"/>
          </w:tcPr>
          <w:p w:rsidR="00A85D0E" w:rsidRPr="00090786" w:rsidRDefault="00A85D0E" w:rsidP="00693C44">
            <w:pPr>
              <w:rPr>
                <w:rFonts w:ascii="Calibri" w:eastAsia="Calibri" w:hAnsi="Calibri" w:cs="Times New Roman"/>
              </w:rPr>
            </w:pPr>
            <w:r w:rsidRPr="00090786">
              <w:rPr>
                <w:rFonts w:ascii="Calibri" w:eastAsia="Calibri" w:hAnsi="Calibri" w:cs="Times New Roman"/>
              </w:rPr>
              <w:t>4.  Consistently conversational.</w:t>
            </w:r>
          </w:p>
        </w:tc>
      </w:tr>
    </w:tbl>
    <w:p w:rsidR="00A85D0E" w:rsidRPr="00C766EC" w:rsidRDefault="00A85D0E" w:rsidP="007C3AE6">
      <w:pPr>
        <w:pStyle w:val="ListParagraph"/>
        <w:ind w:left="1440"/>
        <w:rPr>
          <w:rFonts w:ascii="Times New Roman" w:hAnsi="Times New Roman" w:cs="Times New Roman"/>
          <w:color w:val="FF0000"/>
        </w:rPr>
      </w:pPr>
    </w:p>
    <w:p w:rsidR="00857B6E" w:rsidRDefault="00857B6E" w:rsidP="00857B6E">
      <w:pPr>
        <w:pStyle w:val="ListParagraph"/>
        <w:rPr>
          <w:rFonts w:ascii="Times New Roman" w:hAnsi="Times New Roman" w:cs="Times New Roman"/>
        </w:rPr>
      </w:pPr>
    </w:p>
    <w:p w:rsidR="00021FAE" w:rsidRPr="0093739F" w:rsidRDefault="00021FAE" w:rsidP="00A85D0E">
      <w:pPr>
        <w:pStyle w:val="ListParagraph"/>
        <w:numPr>
          <w:ilvl w:val="0"/>
          <w:numId w:val="11"/>
        </w:numPr>
        <w:rPr>
          <w:rFonts w:ascii="Times New Roman" w:hAnsi="Times New Roman" w:cs="Times New Roman"/>
        </w:rPr>
      </w:pPr>
      <w:proofErr w:type="gramStart"/>
      <w:r>
        <w:rPr>
          <w:rFonts w:ascii="Times New Roman" w:hAnsi="Times New Roman" w:cs="Times New Roman"/>
        </w:rPr>
        <w:t>Back Pocket Idea</w:t>
      </w:r>
      <w:r w:rsidRPr="00C766EC">
        <w:rPr>
          <w:rFonts w:ascii="Times New Roman" w:hAnsi="Times New Roman" w:cs="Times New Roman"/>
          <w:color w:val="FF0000"/>
        </w:rPr>
        <w:t xml:space="preserve"> (Usually </w:t>
      </w:r>
      <w:r w:rsidR="001912F5" w:rsidRPr="00C766EC">
        <w:rPr>
          <w:rFonts w:ascii="Times New Roman" w:hAnsi="Times New Roman" w:cs="Times New Roman"/>
          <w:b/>
          <w:color w:val="FF0000"/>
        </w:rPr>
        <w:t>D</w:t>
      </w:r>
      <w:r w:rsidRPr="00C766EC">
        <w:rPr>
          <w:rFonts w:ascii="Times New Roman" w:hAnsi="Times New Roman" w:cs="Times New Roman"/>
          <w:b/>
          <w:color w:val="FF0000"/>
        </w:rPr>
        <w:t>ifferentiated</w:t>
      </w:r>
      <w:r w:rsidR="001912F5" w:rsidRPr="00C766EC">
        <w:rPr>
          <w:rFonts w:ascii="Times New Roman" w:hAnsi="Times New Roman" w:cs="Times New Roman"/>
          <w:b/>
          <w:color w:val="FF0000"/>
        </w:rPr>
        <w:t xml:space="preserve"> I</w:t>
      </w:r>
      <w:r w:rsidRPr="00C766EC">
        <w:rPr>
          <w:rFonts w:ascii="Times New Roman" w:hAnsi="Times New Roman" w:cs="Times New Roman"/>
          <w:b/>
          <w:color w:val="FF0000"/>
        </w:rPr>
        <w:t>nstruction</w:t>
      </w:r>
      <w:r w:rsidRPr="00C766EC">
        <w:rPr>
          <w:rFonts w:ascii="Times New Roman" w:hAnsi="Times New Roman" w:cs="Times New Roman"/>
          <w:color w:val="FF0000"/>
        </w:rPr>
        <w:t xml:space="preserve"> goes here, but for this class I ask for back pocket ideas.)</w:t>
      </w:r>
      <w:proofErr w:type="gramEnd"/>
    </w:p>
    <w:p w:rsidR="0093739F" w:rsidRDefault="0093739F" w:rsidP="0093739F">
      <w:pPr>
        <w:pStyle w:val="ListParagraph"/>
        <w:rPr>
          <w:rFonts w:ascii="Times New Roman" w:hAnsi="Times New Roman" w:cs="Times New Roman"/>
        </w:rPr>
      </w:pPr>
    </w:p>
    <w:p w:rsidR="001912F5" w:rsidRDefault="001912F5" w:rsidP="001912F5">
      <w:pPr>
        <w:pStyle w:val="ListParagraph"/>
        <w:rPr>
          <w:rFonts w:ascii="Times New Roman" w:hAnsi="Times New Roman" w:cs="Times New Roman"/>
        </w:rPr>
      </w:pPr>
    </w:p>
    <w:p w:rsidR="00021FAE" w:rsidRPr="00021FAE" w:rsidRDefault="00021FAE" w:rsidP="00A85D0E">
      <w:pPr>
        <w:pStyle w:val="ListParagraph"/>
        <w:numPr>
          <w:ilvl w:val="0"/>
          <w:numId w:val="11"/>
        </w:numPr>
        <w:rPr>
          <w:rFonts w:ascii="Times New Roman" w:hAnsi="Times New Roman" w:cs="Times New Roman"/>
        </w:rPr>
      </w:pPr>
      <w:r w:rsidRPr="001912F5">
        <w:rPr>
          <w:rFonts w:ascii="Times New Roman" w:hAnsi="Times New Roman" w:cs="Times New Roman"/>
          <w:b/>
        </w:rPr>
        <w:t>Resources:</w:t>
      </w:r>
      <w:r>
        <w:rPr>
          <w:rFonts w:ascii="Times New Roman" w:hAnsi="Times New Roman" w:cs="Times New Roman"/>
        </w:rPr>
        <w:t xml:space="preserve">  What resources did you use which would be of interest to the classroom teacher?</w:t>
      </w:r>
    </w:p>
    <w:sectPr w:rsidR="00021FAE" w:rsidRPr="00021FAE" w:rsidSect="00283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48F"/>
    <w:multiLevelType w:val="hybridMultilevel"/>
    <w:tmpl w:val="01102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C1D8D"/>
    <w:multiLevelType w:val="hybridMultilevel"/>
    <w:tmpl w:val="B3CE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B01A84"/>
    <w:multiLevelType w:val="multilevel"/>
    <w:tmpl w:val="C166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71356"/>
    <w:multiLevelType w:val="hybridMultilevel"/>
    <w:tmpl w:val="1D34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B24E9"/>
    <w:multiLevelType w:val="hybridMultilevel"/>
    <w:tmpl w:val="9BE89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A4C47"/>
    <w:multiLevelType w:val="hybridMultilevel"/>
    <w:tmpl w:val="569CF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413BB9"/>
    <w:multiLevelType w:val="hybridMultilevel"/>
    <w:tmpl w:val="A998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F5180"/>
    <w:multiLevelType w:val="hybridMultilevel"/>
    <w:tmpl w:val="48E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2"/>
    <w:lvlOverride w:ilvl="0">
      <w:startOverride w:val="5"/>
    </w:lvlOverride>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1FAE"/>
    <w:rsid w:val="00021FAE"/>
    <w:rsid w:val="001860AC"/>
    <w:rsid w:val="001912F5"/>
    <w:rsid w:val="001C6D5E"/>
    <w:rsid w:val="00231C84"/>
    <w:rsid w:val="002834B0"/>
    <w:rsid w:val="002A1B66"/>
    <w:rsid w:val="003639EB"/>
    <w:rsid w:val="00375AA4"/>
    <w:rsid w:val="003D6D44"/>
    <w:rsid w:val="004434E4"/>
    <w:rsid w:val="004F70A7"/>
    <w:rsid w:val="00560CBF"/>
    <w:rsid w:val="00693C44"/>
    <w:rsid w:val="006D7691"/>
    <w:rsid w:val="00700285"/>
    <w:rsid w:val="007C3AE6"/>
    <w:rsid w:val="007C5B6C"/>
    <w:rsid w:val="00830AD1"/>
    <w:rsid w:val="00857B6E"/>
    <w:rsid w:val="0093739F"/>
    <w:rsid w:val="00965774"/>
    <w:rsid w:val="009C53E3"/>
    <w:rsid w:val="009F2CBE"/>
    <w:rsid w:val="00A42103"/>
    <w:rsid w:val="00A85D0E"/>
    <w:rsid w:val="00AB7DF2"/>
    <w:rsid w:val="00AC4ED7"/>
    <w:rsid w:val="00AC7DDE"/>
    <w:rsid w:val="00BA3014"/>
    <w:rsid w:val="00BB1864"/>
    <w:rsid w:val="00BE7104"/>
    <w:rsid w:val="00C12019"/>
    <w:rsid w:val="00C56923"/>
    <w:rsid w:val="00C73CFC"/>
    <w:rsid w:val="00C766EC"/>
    <w:rsid w:val="00CD5748"/>
    <w:rsid w:val="00DC73AA"/>
    <w:rsid w:val="00E00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1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sterlinv</dc:creator>
  <cp:lastModifiedBy>Windows User</cp:lastModifiedBy>
  <cp:revision>4</cp:revision>
  <dcterms:created xsi:type="dcterms:W3CDTF">2010-10-25T04:24:00Z</dcterms:created>
  <dcterms:modified xsi:type="dcterms:W3CDTF">2010-10-25T04:53:00Z</dcterms:modified>
</cp:coreProperties>
</file>